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BD3AE4" w14:textId="684589A2" w:rsidR="00242ACA" w:rsidRPr="00EA7A47" w:rsidRDefault="00242ACA" w:rsidP="00242ACA">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Pr>
          <w:rFonts w:eastAsia="標楷體" w:hint="eastAsia"/>
          <w:b/>
          <w:sz w:val="32"/>
          <w:szCs w:val="32"/>
          <w:u w:val="single"/>
        </w:rPr>
        <w:t>竹圍高中</w:t>
      </w:r>
      <w:r w:rsidRPr="00242ACA">
        <w:rPr>
          <w:rFonts w:eastAsia="標楷體" w:hint="eastAsia"/>
          <w:b/>
          <w:sz w:val="32"/>
          <w:szCs w:val="32"/>
        </w:rPr>
        <w:t>(</w:t>
      </w:r>
      <w:r w:rsidRPr="00242ACA">
        <w:rPr>
          <w:rFonts w:eastAsia="標楷體"/>
          <w:b/>
          <w:sz w:val="32"/>
          <w:szCs w:val="32"/>
        </w:rPr>
        <w:t>國中</w:t>
      </w:r>
      <w:r w:rsidRPr="00242ACA">
        <w:rPr>
          <w:rFonts w:eastAsia="標楷體" w:hint="eastAsia"/>
          <w:b/>
          <w:sz w:val="32"/>
          <w:szCs w:val="32"/>
        </w:rPr>
        <w:t>部</w:t>
      </w:r>
      <w:r w:rsidRPr="00242ACA">
        <w:rPr>
          <w:rFonts w:eastAsia="標楷體" w:hint="eastAsia"/>
          <w:b/>
          <w:sz w:val="32"/>
          <w:szCs w:val="32"/>
        </w:rPr>
        <w:t>)</w:t>
      </w:r>
      <w:r w:rsidRPr="00EA7A47">
        <w:rPr>
          <w:rFonts w:eastAsia="標楷體"/>
          <w:b/>
          <w:sz w:val="32"/>
          <w:szCs w:val="32"/>
          <w:u w:val="single"/>
        </w:rPr>
        <w:t xml:space="preserve">  </w:t>
      </w:r>
      <w:r w:rsidRPr="00242ACA">
        <w:rPr>
          <w:rFonts w:eastAsia="標楷體"/>
          <w:b/>
          <w:color w:val="auto"/>
          <w:sz w:val="32"/>
          <w:szCs w:val="32"/>
          <w:u w:val="single"/>
        </w:rPr>
        <w:t>11</w:t>
      </w:r>
      <w:r w:rsidRPr="00242ACA">
        <w:rPr>
          <w:rFonts w:eastAsia="標楷體" w:hint="eastAsia"/>
          <w:b/>
          <w:color w:val="auto"/>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0075337E">
        <w:rPr>
          <w:rFonts w:eastAsia="標楷體" w:hint="eastAsia"/>
          <w:b/>
          <w:sz w:val="32"/>
          <w:szCs w:val="32"/>
          <w:u w:val="single"/>
        </w:rPr>
        <w:t>八</w:t>
      </w:r>
      <w:r w:rsidRPr="00EA7A47">
        <w:rPr>
          <w:rFonts w:eastAsia="標楷體"/>
          <w:b/>
          <w:sz w:val="32"/>
          <w:szCs w:val="32"/>
          <w:u w:val="single"/>
        </w:rPr>
        <w:t xml:space="preserve"> </w:t>
      </w:r>
      <w:r w:rsidRPr="00EA7A47">
        <w:rPr>
          <w:rFonts w:eastAsia="標楷體"/>
          <w:b/>
          <w:sz w:val="32"/>
          <w:szCs w:val="32"/>
        </w:rPr>
        <w:t>年級第</w:t>
      </w:r>
      <w:r w:rsidRPr="00242ACA">
        <w:rPr>
          <w:rFonts w:eastAsia="標楷體" w:hint="eastAsia"/>
          <w:b/>
          <w:color w:val="auto"/>
          <w:sz w:val="32"/>
          <w:szCs w:val="32"/>
          <w:u w:val="single"/>
        </w:rPr>
        <w:t>1</w:t>
      </w:r>
      <w:proofErr w:type="gramStart"/>
      <w:r w:rsidRPr="00EA7A47">
        <w:rPr>
          <w:rFonts w:eastAsia="標楷體"/>
          <w:b/>
          <w:sz w:val="32"/>
          <w:szCs w:val="32"/>
        </w:rPr>
        <w:t>學期</w:t>
      </w:r>
      <w:r w:rsidRPr="0097776D">
        <w:rPr>
          <w:rFonts w:eastAsia="標楷體" w:hint="eastAsia"/>
          <w:b/>
          <w:sz w:val="32"/>
          <w:szCs w:val="32"/>
          <w:bdr w:val="single" w:sz="4" w:space="0" w:color="auto"/>
        </w:rPr>
        <w:t>部定</w:t>
      </w:r>
      <w:r w:rsidRPr="00EA7A47">
        <w:rPr>
          <w:rFonts w:eastAsia="標楷體"/>
          <w:b/>
          <w:sz w:val="32"/>
          <w:szCs w:val="32"/>
        </w:rPr>
        <w:t>課程</w:t>
      </w:r>
      <w:proofErr w:type="gramEnd"/>
      <w:r w:rsidRPr="00EA7A47">
        <w:rPr>
          <w:rFonts w:eastAsia="標楷體"/>
          <w:b/>
          <w:sz w:val="32"/>
          <w:szCs w:val="32"/>
        </w:rPr>
        <w:t>計畫</w:t>
      </w:r>
      <w:r w:rsidRPr="00242ACA">
        <w:rPr>
          <w:rFonts w:ascii="標楷體" w:eastAsia="標楷體" w:hAnsi="標楷體" w:hint="eastAsia"/>
          <w:b/>
          <w:sz w:val="32"/>
          <w:szCs w:val="32"/>
        </w:rPr>
        <w:t>資源班</w:t>
      </w:r>
      <w:r w:rsidRPr="00242ACA">
        <w:rPr>
          <w:rFonts w:ascii="標楷體" w:eastAsia="標楷體" w:hAnsi="標楷體" w:hint="eastAsia"/>
          <w:b/>
          <w:sz w:val="32"/>
          <w:szCs w:val="32"/>
          <w:u w:val="single"/>
        </w:rPr>
        <w:t>數學</w:t>
      </w:r>
      <w:r w:rsidRPr="00242ACA">
        <w:rPr>
          <w:rFonts w:ascii="標楷體" w:eastAsia="標楷體" w:hAnsi="標楷體" w:hint="eastAsia"/>
          <w:b/>
          <w:sz w:val="32"/>
          <w:szCs w:val="32"/>
        </w:rPr>
        <w:t>領域</w:t>
      </w:r>
      <w:r w:rsidRPr="00EA7A47">
        <w:rPr>
          <w:rFonts w:eastAsia="標楷體"/>
          <w:b/>
          <w:sz w:val="32"/>
          <w:szCs w:val="32"/>
        </w:rPr>
        <w:t>設計者：</w:t>
      </w:r>
      <w:r>
        <w:rPr>
          <w:rFonts w:eastAsia="標楷體" w:hint="eastAsia"/>
          <w:b/>
          <w:sz w:val="32"/>
          <w:szCs w:val="32"/>
          <w:u w:val="single"/>
        </w:rPr>
        <w:t>羅婷</w:t>
      </w:r>
      <w:proofErr w:type="gramStart"/>
      <w:r>
        <w:rPr>
          <w:rFonts w:eastAsia="標楷體" w:hint="eastAsia"/>
          <w:b/>
          <w:sz w:val="32"/>
          <w:szCs w:val="32"/>
          <w:u w:val="single"/>
        </w:rPr>
        <w:t>丰</w:t>
      </w:r>
      <w:r w:rsidRPr="00EA7A47">
        <w:rPr>
          <w:rFonts w:eastAsia="標楷體"/>
          <w:b/>
          <w:sz w:val="32"/>
          <w:szCs w:val="32"/>
          <w:u w:val="single"/>
        </w:rPr>
        <w:t>＿</w:t>
      </w:r>
      <w:proofErr w:type="gramEnd"/>
    </w:p>
    <w:p w14:paraId="4A892162" w14:textId="77777777" w:rsidR="00242ACA" w:rsidRPr="00FC1B4B" w:rsidRDefault="00242ACA" w:rsidP="00242ACA">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09D27D4E" w14:textId="7E27D618" w:rsidR="00242ACA" w:rsidRDefault="00242ACA" w:rsidP="00242ACA">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Pr="00FC1B4B">
        <w:rPr>
          <w:rFonts w:ascii="Times New Roman" w:eastAsia="標楷體" w:hAnsi="Times New Roman" w:cs="Times New Roman"/>
        </w:rPr>
        <w:t>1.</w:t>
      </w:r>
      <w:r w:rsidRPr="00903674">
        <w:rPr>
          <w:rFonts w:ascii="標楷體" w:eastAsia="標楷體" w:hAnsi="標楷體" w:cs="標楷體"/>
        </w:rPr>
        <w:t>□</w:t>
      </w:r>
      <w:r w:rsidRPr="00903674">
        <w:rPr>
          <w:rFonts w:ascii="標楷體" w:eastAsia="標楷體" w:hAnsi="標楷體" w:cs="標楷體" w:hint="eastAsia"/>
        </w:rPr>
        <w:t xml:space="preserve">國語文 </w:t>
      </w:r>
      <w:r>
        <w:rPr>
          <w:rFonts w:ascii="標楷體" w:eastAsia="標楷體" w:hAnsi="標楷體" w:cs="標楷體" w:hint="eastAsia"/>
        </w:rPr>
        <w:t xml:space="preserve"> </w:t>
      </w:r>
      <w:r w:rsidRPr="00903674">
        <w:rPr>
          <w:rFonts w:ascii="標楷體" w:eastAsia="標楷體" w:hAnsi="標楷體" w:cs="標楷體" w:hint="eastAsia"/>
        </w:rPr>
        <w:t xml:space="preserve">  </w:t>
      </w:r>
      <w:r w:rsidRPr="00FC1B4B">
        <w:rPr>
          <w:rFonts w:ascii="Times New Roman" w:eastAsia="標楷體" w:hAnsi="Times New Roman" w:cs="Times New Roman"/>
        </w:rPr>
        <w:t>2.</w:t>
      </w:r>
      <w:r w:rsidRPr="00903674">
        <w:rPr>
          <w:rFonts w:ascii="標楷體" w:eastAsia="標楷體" w:hAnsi="標楷體" w:cs="標楷體"/>
        </w:rPr>
        <w:t>□</w:t>
      </w:r>
      <w:r w:rsidRPr="00903674">
        <w:rPr>
          <w:rFonts w:ascii="標楷體" w:eastAsia="標楷體" w:hAnsi="標楷體" w:cs="標楷體" w:hint="eastAsia"/>
        </w:rPr>
        <w:t xml:space="preserve">英語文   </w:t>
      </w:r>
      <w:r w:rsidRPr="00FC1B4B">
        <w:rPr>
          <w:rFonts w:ascii="Times New Roman" w:eastAsia="標楷體" w:hAnsi="Times New Roman" w:cs="Times New Roman"/>
        </w:rPr>
        <w:t>3.</w:t>
      </w:r>
      <w:r w:rsidRPr="00903674">
        <w:rPr>
          <w:rFonts w:ascii="標楷體" w:eastAsia="標楷體" w:hAnsi="標楷體" w:cs="標楷體"/>
        </w:rPr>
        <w:t>□</w:t>
      </w:r>
      <w:r w:rsidRPr="00903674">
        <w:rPr>
          <w:rFonts w:ascii="標楷體" w:eastAsia="標楷體" w:hAnsi="標楷體" w:cs="標楷體" w:hint="eastAsia"/>
        </w:rPr>
        <w:t xml:space="preserve">健康與體育  </w:t>
      </w:r>
      <w:r w:rsidRPr="00FC1B4B">
        <w:rPr>
          <w:rFonts w:ascii="Times New Roman" w:eastAsia="標楷體" w:hAnsi="Times New Roman" w:cs="Times New Roman"/>
        </w:rPr>
        <w:t xml:space="preserve"> 4.</w:t>
      </w:r>
      <w:r>
        <w:rPr>
          <w:rFonts w:ascii="Times New Roman" w:eastAsia="標楷體" w:hAnsi="Times New Roman" w:cs="Times New Roman" w:hint="eastAsia"/>
        </w:rPr>
        <w:t>■</w:t>
      </w:r>
      <w:r w:rsidRPr="00903674">
        <w:rPr>
          <w:rFonts w:ascii="標楷體" w:eastAsia="標楷體" w:hAnsi="標楷體" w:cs="標楷體" w:hint="eastAsia"/>
        </w:rPr>
        <w:t xml:space="preserve">數學   </w:t>
      </w:r>
      <w:r w:rsidRPr="00FC1B4B">
        <w:rPr>
          <w:rFonts w:ascii="Times New Roman" w:eastAsia="標楷體" w:hAnsi="Times New Roman" w:cs="Times New Roman"/>
        </w:rPr>
        <w:t>5.</w:t>
      </w:r>
      <w:r w:rsidRPr="00903674">
        <w:rPr>
          <w:rFonts w:ascii="標楷體" w:eastAsia="標楷體" w:hAnsi="標楷體" w:cs="標楷體"/>
        </w:rPr>
        <w:t>□</w:t>
      </w:r>
      <w:r w:rsidRPr="00903674">
        <w:rPr>
          <w:rFonts w:ascii="標楷體" w:eastAsia="標楷體" w:hAnsi="標楷體" w:cs="標楷體" w:hint="eastAsia"/>
        </w:rPr>
        <w:t xml:space="preserve">社會   </w:t>
      </w:r>
      <w:r w:rsidRPr="00FC1B4B">
        <w:rPr>
          <w:rFonts w:ascii="Times New Roman" w:eastAsia="標楷體" w:hAnsi="Times New Roman" w:cs="Times New Roman"/>
        </w:rPr>
        <w:t>6.</w:t>
      </w:r>
      <w:r w:rsidRPr="00903674">
        <w:rPr>
          <w:rFonts w:ascii="標楷體" w:eastAsia="標楷體" w:hAnsi="標楷體" w:cs="標楷體"/>
        </w:rPr>
        <w:t>□</w:t>
      </w:r>
      <w:r w:rsidRPr="00903674">
        <w:rPr>
          <w:rFonts w:ascii="標楷體" w:eastAsia="標楷體" w:hAnsi="標楷體" w:cs="標楷體" w:hint="eastAsia"/>
        </w:rPr>
        <w:t xml:space="preserve">藝術  </w:t>
      </w:r>
      <w:r w:rsidRPr="00FC1B4B">
        <w:rPr>
          <w:rFonts w:ascii="Times New Roman" w:eastAsia="標楷體" w:hAnsi="Times New Roman" w:cs="Times New Roman"/>
        </w:rPr>
        <w:t>7.</w:t>
      </w:r>
      <w:r w:rsidRPr="00903674">
        <w:rPr>
          <w:rFonts w:ascii="標楷體" w:eastAsia="標楷體" w:hAnsi="標楷體" w:cs="標楷體"/>
        </w:rPr>
        <w:t>□</w:t>
      </w:r>
      <w:r w:rsidRPr="00903674">
        <w:rPr>
          <w:rFonts w:ascii="標楷體" w:eastAsia="標楷體" w:hAnsi="標楷體" w:cs="標楷體" w:hint="eastAsia"/>
        </w:rPr>
        <w:t xml:space="preserve">自然科學 </w:t>
      </w:r>
      <w:r w:rsidRPr="00FC1B4B">
        <w:rPr>
          <w:rFonts w:ascii="Times New Roman" w:eastAsia="標楷體" w:hAnsi="Times New Roman" w:cs="Times New Roman"/>
        </w:rPr>
        <w:t>8.</w:t>
      </w:r>
      <w:r w:rsidRPr="00903674">
        <w:rPr>
          <w:rFonts w:ascii="標楷體" w:eastAsia="標楷體" w:hAnsi="標楷體" w:cs="標楷體"/>
        </w:rPr>
        <w:t>□</w:t>
      </w:r>
      <w:r w:rsidRPr="00903674">
        <w:rPr>
          <w:rFonts w:ascii="標楷體" w:eastAsia="標楷體" w:hAnsi="標楷體" w:cs="標楷體" w:hint="eastAsia"/>
        </w:rPr>
        <w:t xml:space="preserve">科技  </w:t>
      </w:r>
      <w:r w:rsidRPr="00FC1B4B">
        <w:rPr>
          <w:rFonts w:ascii="Times New Roman" w:eastAsia="標楷體" w:hAnsi="Times New Roman" w:cs="Times New Roman"/>
        </w:rPr>
        <w:t>9.</w:t>
      </w:r>
      <w:r w:rsidRPr="00903674">
        <w:rPr>
          <w:rFonts w:ascii="標楷體" w:eastAsia="標楷體" w:hAnsi="標楷體" w:cs="標楷體"/>
        </w:rPr>
        <w:t>□</w:t>
      </w:r>
      <w:r w:rsidRPr="00903674">
        <w:rPr>
          <w:rFonts w:ascii="標楷體" w:eastAsia="標楷體" w:hAnsi="標楷體" w:cs="標楷體" w:hint="eastAsia"/>
        </w:rPr>
        <w:t>綜合活動</w:t>
      </w:r>
    </w:p>
    <w:p w14:paraId="6B1DBE80" w14:textId="77777777" w:rsidR="00242ACA" w:rsidRDefault="00242ACA" w:rsidP="00242ACA">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6F2211EF" w14:textId="5DB511F9" w:rsidR="00242ACA" w:rsidRPr="00FC1B4B" w:rsidRDefault="00242ACA" w:rsidP="00242ACA">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Pr>
          <w:rFonts w:eastAsia="標楷體" w:hint="eastAsia"/>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Pr>
          <w:rFonts w:eastAsia="標楷體" w:hint="eastAsia"/>
          <w:b/>
          <w:sz w:val="24"/>
          <w:szCs w:val="24"/>
        </w:rPr>
        <w:t>2</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Pr="00FC1B4B">
        <w:rPr>
          <w:rFonts w:eastAsia="標楷體"/>
          <w:b/>
          <w:sz w:val="24"/>
          <w:szCs w:val="24"/>
        </w:rPr>
        <w:t xml:space="preserve"> </w:t>
      </w:r>
      <w:r>
        <w:rPr>
          <w:rFonts w:eastAsia="標楷體" w:hint="eastAsia"/>
          <w:b/>
          <w:sz w:val="24"/>
          <w:szCs w:val="24"/>
        </w:rPr>
        <w:t>66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0916EB26" w14:textId="77777777" w:rsidR="00242ACA" w:rsidRPr="00FC1B4B" w:rsidRDefault="00242ACA" w:rsidP="00242ACA">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242ACA" w:rsidRPr="00434C48" w14:paraId="5D022087" w14:textId="77777777" w:rsidTr="00242ACA">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4F47C4E1" w14:textId="77777777" w:rsidR="00242ACA" w:rsidRPr="00EA7A47" w:rsidRDefault="00242ACA" w:rsidP="00242ACA">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F58CECC" w14:textId="77777777" w:rsidR="00242ACA" w:rsidRPr="00EA7A47" w:rsidRDefault="00242ACA" w:rsidP="00242ACA">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242ACA" w:rsidRPr="00434C48" w14:paraId="0B1BBDB8" w14:textId="77777777" w:rsidTr="00242ACA">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EB406E" w14:textId="657C5A76" w:rsidR="00242ACA" w:rsidRPr="00EC7948" w:rsidRDefault="00242ACA" w:rsidP="00242ACA">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6B13A2E9" w14:textId="77777777" w:rsidR="00242ACA" w:rsidRPr="00EC7948" w:rsidRDefault="00242ACA" w:rsidP="00242AC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A2</w:t>
            </w:r>
            <w:r w:rsidRPr="00EC7948">
              <w:rPr>
                <w:rFonts w:ascii="標楷體" w:eastAsia="標楷體" w:hAnsi="標楷體" w:hint="eastAsia"/>
                <w:color w:val="auto"/>
                <w:sz w:val="24"/>
                <w:szCs w:val="24"/>
              </w:rPr>
              <w:t>系統思考</w:t>
            </w:r>
            <w:r w:rsidRPr="00EC7948">
              <w:rPr>
                <w:rFonts w:ascii="標楷體" w:eastAsia="標楷體" w:hAnsi="標楷體" w:cs="新細明體" w:hint="eastAsia"/>
                <w:color w:val="auto"/>
                <w:sz w:val="24"/>
                <w:szCs w:val="24"/>
              </w:rPr>
              <w:t>與解決問題</w:t>
            </w:r>
          </w:p>
          <w:p w14:paraId="6B5DB483" w14:textId="77777777" w:rsidR="00242ACA" w:rsidRPr="00EC7948" w:rsidRDefault="00242ACA" w:rsidP="00242AC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04E2E6C7" w14:textId="46ADD4B5" w:rsidR="00242ACA" w:rsidRPr="00EC7948" w:rsidRDefault="00242ACA" w:rsidP="00242ACA">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sidRPr="008C4AD5">
              <w:rPr>
                <w:rFonts w:eastAsia="標楷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14:paraId="0FBC0409" w14:textId="77777777" w:rsidR="00242ACA" w:rsidRPr="00EC7948" w:rsidRDefault="00242ACA" w:rsidP="00242AC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3AF39966" w14:textId="77777777" w:rsidR="00242ACA" w:rsidRPr="00EC7948" w:rsidRDefault="00242ACA" w:rsidP="00242AC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2E50A683" w14:textId="63A0A7D5" w:rsidR="00242ACA" w:rsidRPr="00EC7948" w:rsidRDefault="00242ACA" w:rsidP="00242ACA">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6710BBDD" w14:textId="77777777" w:rsidR="00242ACA" w:rsidRPr="00EC7948" w:rsidRDefault="00242ACA" w:rsidP="00242AC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C2</w:t>
            </w:r>
            <w:r w:rsidRPr="00EC7948">
              <w:rPr>
                <w:rFonts w:ascii="標楷體" w:eastAsia="標楷體" w:hAnsi="標楷體" w:hint="eastAsia"/>
                <w:color w:val="auto"/>
                <w:sz w:val="24"/>
                <w:szCs w:val="24"/>
              </w:rPr>
              <w:t>人際關係</w:t>
            </w:r>
            <w:r w:rsidRPr="00EC7948">
              <w:rPr>
                <w:rFonts w:ascii="標楷體" w:eastAsia="標楷體" w:hAnsi="標楷體" w:cs="新細明體" w:hint="eastAsia"/>
                <w:color w:val="auto"/>
                <w:sz w:val="24"/>
                <w:szCs w:val="24"/>
              </w:rPr>
              <w:t>與團隊合作</w:t>
            </w:r>
          </w:p>
          <w:p w14:paraId="08040A0B" w14:textId="77777777" w:rsidR="00242ACA" w:rsidRPr="001D3382" w:rsidRDefault="00242ACA" w:rsidP="00242ACA">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876852" w14:textId="77777777" w:rsidR="00242ACA" w:rsidRPr="00EB7F25" w:rsidRDefault="00242ACA" w:rsidP="00242ACA">
            <w:pPr>
              <w:spacing w:line="0" w:lineRule="atLeast"/>
              <w:rPr>
                <w:rFonts w:asciiTheme="minorEastAsia" w:hAnsiTheme="minorEastAsia" w:cs="標楷體"/>
                <w:color w:val="auto"/>
                <w:sz w:val="24"/>
                <w:szCs w:val="24"/>
              </w:rPr>
            </w:pPr>
            <w:r w:rsidRPr="00EB7F25">
              <w:rPr>
                <w:rFonts w:asciiTheme="minorEastAsia" w:hAnsiTheme="minorEastAsia" w:cs="標楷體" w:hint="eastAsia"/>
                <w:color w:val="auto"/>
                <w:sz w:val="24"/>
                <w:szCs w:val="24"/>
              </w:rPr>
              <w:t>數-J-A1</w:t>
            </w:r>
            <w:r w:rsidRPr="00EB7F25">
              <w:rPr>
                <w:rFonts w:asciiTheme="minorEastAsia" w:hAnsiTheme="minorEastAsia" w:cs="標楷體"/>
                <w:color w:val="auto"/>
                <w:sz w:val="24"/>
                <w:szCs w:val="24"/>
              </w:rPr>
              <w:t xml:space="preserve">  </w:t>
            </w:r>
            <w:r w:rsidRPr="00EB7F25">
              <w:rPr>
                <w:rFonts w:asciiTheme="minorEastAsia" w:hAnsiTheme="minorEastAsia" w:cs="標楷體" w:hint="eastAsia"/>
                <w:color w:val="auto"/>
                <w:sz w:val="24"/>
                <w:szCs w:val="24"/>
              </w:rPr>
              <w:t>對於學習數學有信心和正向態度，能使用適當的數學語言進行溝通，並能將所學應用於日常生活中。</w:t>
            </w:r>
          </w:p>
          <w:p w14:paraId="200CC017" w14:textId="77777777" w:rsidR="00242ACA" w:rsidRPr="00EB7F25" w:rsidRDefault="00242ACA" w:rsidP="00242ACA">
            <w:pPr>
              <w:spacing w:line="0" w:lineRule="atLeast"/>
              <w:rPr>
                <w:rFonts w:asciiTheme="minorEastAsia" w:hAnsiTheme="minorEastAsia" w:cs="標楷體"/>
                <w:color w:val="auto"/>
                <w:sz w:val="24"/>
                <w:szCs w:val="24"/>
              </w:rPr>
            </w:pPr>
            <w:r w:rsidRPr="00EB7F25">
              <w:rPr>
                <w:rFonts w:asciiTheme="minorEastAsia" w:hAnsiTheme="minorEastAsia" w:cs="標楷體" w:hint="eastAsia"/>
                <w:color w:val="auto"/>
                <w:sz w:val="24"/>
                <w:szCs w:val="24"/>
              </w:rPr>
              <w:t>數-J-B1</w:t>
            </w:r>
            <w:r w:rsidRPr="00EB7F25">
              <w:rPr>
                <w:rFonts w:asciiTheme="minorEastAsia" w:hAnsiTheme="minorEastAsia" w:cs="標楷體"/>
                <w:color w:val="auto"/>
                <w:sz w:val="24"/>
                <w:szCs w:val="24"/>
              </w:rPr>
              <w:t xml:space="preserve">  </w:t>
            </w:r>
            <w:r w:rsidRPr="00EB7F25">
              <w:rPr>
                <w:rFonts w:asciiTheme="minorEastAsia" w:hAnsiTheme="minorEastAsia" w:cs="標楷體" w:hint="eastAsia"/>
                <w:color w:val="auto"/>
                <w:sz w:val="24"/>
                <w:szCs w:val="24"/>
              </w:rPr>
              <w:t>具備處理代數與幾何中數學關係的能力，並用以描述情境中的現象。能在經驗範圍內，以數學語言表述平面與空間的基本關係和性質。能以基本的統計量與機率，描述生活中不確定性的程度。</w:t>
            </w:r>
          </w:p>
          <w:p w14:paraId="243204DB" w14:textId="77777777" w:rsidR="00242ACA" w:rsidRPr="00EB7F25" w:rsidRDefault="00242ACA" w:rsidP="00242ACA">
            <w:pPr>
              <w:spacing w:line="0" w:lineRule="atLeast"/>
              <w:rPr>
                <w:rFonts w:asciiTheme="minorEastAsia" w:hAnsiTheme="minorEastAsia" w:cs="標楷體"/>
                <w:color w:val="auto"/>
                <w:sz w:val="24"/>
                <w:szCs w:val="24"/>
              </w:rPr>
            </w:pPr>
            <w:r w:rsidRPr="00EB7F25">
              <w:rPr>
                <w:rFonts w:asciiTheme="minorEastAsia" w:hAnsiTheme="minorEastAsia" w:cs="標楷體" w:hint="eastAsia"/>
                <w:color w:val="auto"/>
                <w:sz w:val="24"/>
                <w:szCs w:val="24"/>
              </w:rPr>
              <w:t xml:space="preserve">數-J-C1 </w:t>
            </w:r>
            <w:r w:rsidRPr="00EB7F25">
              <w:rPr>
                <w:rFonts w:asciiTheme="minorEastAsia" w:hAnsiTheme="minorEastAsia" w:cs="標楷體"/>
                <w:color w:val="auto"/>
                <w:sz w:val="24"/>
                <w:szCs w:val="24"/>
              </w:rPr>
              <w:t xml:space="preserve"> </w:t>
            </w:r>
            <w:r w:rsidRPr="00EB7F25">
              <w:rPr>
                <w:rFonts w:asciiTheme="minorEastAsia" w:hAnsiTheme="minorEastAsia" w:cs="標楷體" w:hint="eastAsia"/>
                <w:color w:val="auto"/>
                <w:sz w:val="24"/>
                <w:szCs w:val="24"/>
              </w:rPr>
              <w:t>具備從證據討論與反思事情的態度，提出合理的論述，並能和他人進行理性溝通與合作。</w:t>
            </w:r>
          </w:p>
          <w:p w14:paraId="4F94660C" w14:textId="6EA749FD" w:rsidR="00242ACA" w:rsidRPr="00FC1B4B" w:rsidRDefault="00242ACA" w:rsidP="00242ACA">
            <w:pPr>
              <w:pStyle w:val="Web"/>
              <w:snapToGrid w:val="0"/>
              <w:spacing w:before="0" w:beforeAutospacing="0" w:after="0" w:afterAutospacing="0" w:line="240" w:lineRule="atLeast"/>
              <w:rPr>
                <w:color w:val="FF0000"/>
              </w:rPr>
            </w:pPr>
          </w:p>
        </w:tc>
      </w:tr>
    </w:tbl>
    <w:p w14:paraId="17391888" w14:textId="77777777" w:rsidR="00440A20" w:rsidRPr="00242ACA" w:rsidRDefault="00440A20" w:rsidP="00940293">
      <w:pPr>
        <w:pBdr>
          <w:top w:val="nil"/>
          <w:left w:val="nil"/>
          <w:bottom w:val="nil"/>
          <w:right w:val="nil"/>
          <w:between w:val="nil"/>
        </w:pBdr>
        <w:spacing w:line="360" w:lineRule="auto"/>
        <w:rPr>
          <w:rFonts w:ascii="標楷體" w:eastAsia="標楷體" w:hAnsi="標楷體" w:cs="新細明體"/>
          <w:color w:val="FF0000"/>
          <w:sz w:val="24"/>
          <w:szCs w:val="24"/>
          <w:u w:val="single"/>
        </w:rPr>
      </w:pPr>
    </w:p>
    <w:p w14:paraId="046EE5C3" w14:textId="77777777" w:rsidR="00440A20" w:rsidRDefault="00440A20" w:rsidP="00940293">
      <w:pPr>
        <w:pBdr>
          <w:top w:val="nil"/>
          <w:left w:val="nil"/>
          <w:bottom w:val="nil"/>
          <w:right w:val="nil"/>
          <w:between w:val="nil"/>
        </w:pBdr>
        <w:spacing w:line="360" w:lineRule="auto"/>
        <w:rPr>
          <w:rFonts w:ascii="標楷體" w:eastAsia="標楷體" w:hAnsi="標楷體" w:cs="新細明體"/>
          <w:color w:val="FF0000"/>
          <w:sz w:val="24"/>
          <w:szCs w:val="24"/>
          <w:u w:val="single"/>
        </w:rPr>
      </w:pPr>
    </w:p>
    <w:p w14:paraId="2D7120D7" w14:textId="77777777" w:rsidR="00440A20" w:rsidRDefault="00440A20" w:rsidP="00940293">
      <w:pPr>
        <w:pBdr>
          <w:top w:val="nil"/>
          <w:left w:val="nil"/>
          <w:bottom w:val="nil"/>
          <w:right w:val="nil"/>
          <w:between w:val="nil"/>
        </w:pBdr>
        <w:spacing w:line="360" w:lineRule="auto"/>
        <w:rPr>
          <w:rFonts w:ascii="標楷體" w:eastAsia="標楷體" w:hAnsi="標楷體" w:cs="新細明體"/>
          <w:color w:val="FF0000"/>
          <w:sz w:val="24"/>
          <w:szCs w:val="24"/>
          <w:u w:val="single"/>
        </w:rPr>
      </w:pPr>
    </w:p>
    <w:p w14:paraId="68059804" w14:textId="77777777" w:rsidR="00D37619" w:rsidRDefault="00433109" w:rsidP="00290376">
      <w:pPr>
        <w:pBdr>
          <w:top w:val="nil"/>
          <w:left w:val="nil"/>
          <w:bottom w:val="nil"/>
          <w:right w:val="nil"/>
          <w:between w:val="nil"/>
        </w:pBdr>
        <w:spacing w:line="360" w:lineRule="auto"/>
        <w:rPr>
          <w:rFonts w:ascii="標楷體" w:eastAsia="標楷體" w:hAnsi="標楷體" w:cs="標楷體"/>
          <w:color w:val="FF0000"/>
          <w:sz w:val="24"/>
          <w:szCs w:val="24"/>
        </w:rPr>
      </w:pPr>
      <w:r w:rsidRPr="00A77E44">
        <w:rPr>
          <w:rFonts w:ascii="標楷體" w:eastAsia="標楷體" w:hAnsi="標楷體" w:cs="標楷體" w:hint="eastAsia"/>
          <w:sz w:val="24"/>
          <w:szCs w:val="24"/>
        </w:rPr>
        <w:lastRenderedPageBreak/>
        <w:t>四、</w:t>
      </w:r>
      <w:r w:rsidR="00D37619" w:rsidRPr="00A77E44">
        <w:rPr>
          <w:rFonts w:ascii="標楷體" w:eastAsia="標楷體" w:hAnsi="標楷體" w:cs="標楷體"/>
          <w:sz w:val="24"/>
          <w:szCs w:val="24"/>
        </w:rPr>
        <w:t>課程架構：</w:t>
      </w:r>
    </w:p>
    <w:p w14:paraId="39A5CF55" w14:textId="1D50574B" w:rsidR="00BC3F3E" w:rsidRDefault="00BC3F3E" w:rsidP="00BC3F3E">
      <w:pPr>
        <w:spacing w:line="0" w:lineRule="atLeast"/>
        <w:rPr>
          <w:rFonts w:ascii="標楷體" w:eastAsia="標楷體" w:hAnsi="標楷體" w:cs="標楷體"/>
          <w:sz w:val="24"/>
          <w:szCs w:val="24"/>
        </w:rPr>
      </w:pPr>
      <w:r w:rsidRPr="00BC3F3E">
        <w:rPr>
          <w:rFonts w:ascii="標楷體" w:eastAsia="標楷體" w:hAnsi="標楷體" w:cs="標楷體" w:hint="eastAsia"/>
          <w:sz w:val="24"/>
          <w:szCs w:val="24"/>
        </w:rPr>
        <w:t>第一章</w:t>
      </w:r>
      <w:r>
        <w:rPr>
          <w:rFonts w:ascii="標楷體" w:eastAsia="標楷體" w:hAnsi="標楷體" w:cs="標楷體" w:hint="eastAsia"/>
          <w:sz w:val="24"/>
          <w:szCs w:val="24"/>
        </w:rPr>
        <w:t xml:space="preserve"> </w:t>
      </w:r>
      <w:r w:rsidR="0075337E">
        <w:rPr>
          <w:rFonts w:ascii="標楷體" w:eastAsia="標楷體" w:hAnsi="標楷體" w:cs="標楷體" w:hint="eastAsia"/>
          <w:sz w:val="24"/>
          <w:szCs w:val="24"/>
        </w:rPr>
        <w:t>乘法公式與多項式</w:t>
      </w:r>
    </w:p>
    <w:p w14:paraId="290FCFB7" w14:textId="0E17E846" w:rsid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1-1</w:t>
      </w:r>
      <w:r w:rsidRPr="00BC3F3E">
        <w:rPr>
          <w:rFonts w:ascii="標楷體" w:eastAsia="標楷體" w:hAnsi="標楷體" w:cs="標楷體" w:hint="eastAsia"/>
          <w:sz w:val="24"/>
          <w:szCs w:val="24"/>
        </w:rPr>
        <w:tab/>
      </w:r>
      <w:r w:rsidR="0075337E">
        <w:rPr>
          <w:rFonts w:ascii="標楷體" w:eastAsia="標楷體" w:hAnsi="標楷體" w:cs="標楷體" w:hint="eastAsia"/>
          <w:sz w:val="24"/>
          <w:szCs w:val="24"/>
        </w:rPr>
        <w:t>乘法公式</w:t>
      </w:r>
    </w:p>
    <w:p w14:paraId="5EA05F2B" w14:textId="3FECCDD3" w:rsid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1-2</w:t>
      </w:r>
      <w:r w:rsidRPr="00BC3F3E">
        <w:rPr>
          <w:rFonts w:ascii="標楷體" w:eastAsia="標楷體" w:hAnsi="標楷體" w:cs="標楷體" w:hint="eastAsia"/>
          <w:sz w:val="24"/>
          <w:szCs w:val="24"/>
        </w:rPr>
        <w:tab/>
      </w:r>
      <w:r w:rsidR="0075337E">
        <w:rPr>
          <w:rFonts w:ascii="標楷體" w:eastAsia="標楷體" w:hAnsi="標楷體" w:cs="標楷體" w:hint="eastAsia"/>
          <w:sz w:val="24"/>
          <w:szCs w:val="24"/>
        </w:rPr>
        <w:t>多項式與其加減運算</w:t>
      </w:r>
    </w:p>
    <w:p w14:paraId="6394FC6A" w14:textId="29DF9A23" w:rsidR="00200C15" w:rsidRDefault="00BC3F3E" w:rsidP="0075337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1-3</w:t>
      </w:r>
      <w:r w:rsidRPr="00BC3F3E">
        <w:rPr>
          <w:rFonts w:ascii="標楷體" w:eastAsia="標楷體" w:hAnsi="標楷體" w:cs="標楷體" w:hint="eastAsia"/>
          <w:sz w:val="24"/>
          <w:szCs w:val="24"/>
        </w:rPr>
        <w:tab/>
      </w:r>
      <w:r w:rsidR="0075337E">
        <w:rPr>
          <w:rFonts w:ascii="標楷體" w:eastAsia="標楷體" w:hAnsi="標楷體" w:cs="標楷體" w:hint="eastAsia"/>
          <w:sz w:val="24"/>
          <w:szCs w:val="24"/>
        </w:rPr>
        <w:t>多項式的乘除運算</w:t>
      </w:r>
    </w:p>
    <w:p w14:paraId="65A4536F" w14:textId="56A7D32F" w:rsidR="00BC3F3E" w:rsidRDefault="00BC3F3E" w:rsidP="00BC3F3E">
      <w:pPr>
        <w:spacing w:line="0" w:lineRule="atLeast"/>
        <w:rPr>
          <w:rFonts w:ascii="標楷體" w:eastAsia="標楷體" w:hAnsi="標楷體" w:cs="標楷體"/>
          <w:sz w:val="24"/>
          <w:szCs w:val="24"/>
        </w:rPr>
      </w:pPr>
      <w:r w:rsidRPr="00BC3F3E">
        <w:rPr>
          <w:rFonts w:ascii="標楷體" w:eastAsia="標楷體" w:hAnsi="標楷體" w:cs="標楷體" w:hint="eastAsia"/>
          <w:sz w:val="24"/>
          <w:szCs w:val="24"/>
        </w:rPr>
        <w:t>第二章</w:t>
      </w:r>
      <w:r>
        <w:rPr>
          <w:rFonts w:ascii="標楷體" w:eastAsia="標楷體" w:hAnsi="標楷體" w:cs="標楷體" w:hint="eastAsia"/>
          <w:sz w:val="24"/>
          <w:szCs w:val="24"/>
        </w:rPr>
        <w:t xml:space="preserve"> </w:t>
      </w:r>
      <w:r w:rsidR="0075337E">
        <w:rPr>
          <w:rFonts w:ascii="標楷體" w:eastAsia="標楷體" w:hAnsi="標楷體" w:cs="標楷體" w:hint="eastAsia"/>
          <w:sz w:val="24"/>
          <w:szCs w:val="24"/>
        </w:rPr>
        <w:t>平方根與畢氏定理</w:t>
      </w:r>
    </w:p>
    <w:p w14:paraId="6C21BCDC" w14:textId="0E9464A4" w:rsidR="00BC3F3E" w:rsidRP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2-1</w:t>
      </w:r>
      <w:r w:rsidR="0075337E">
        <w:rPr>
          <w:rFonts w:ascii="標楷體" w:eastAsia="標楷體" w:hAnsi="標楷體" w:cs="標楷體" w:hint="eastAsia"/>
          <w:sz w:val="24"/>
          <w:szCs w:val="24"/>
        </w:rPr>
        <w:t xml:space="preserve">  平方根與近似值</w:t>
      </w:r>
    </w:p>
    <w:p w14:paraId="65574792" w14:textId="73545141" w:rsidR="00BC3F3E" w:rsidRP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 xml:space="preserve">2-2 </w:t>
      </w:r>
      <w:r w:rsidR="0075337E">
        <w:rPr>
          <w:rFonts w:ascii="標楷體" w:eastAsia="標楷體" w:hAnsi="標楷體" w:cs="標楷體" w:hint="eastAsia"/>
          <w:sz w:val="24"/>
          <w:szCs w:val="24"/>
        </w:rPr>
        <w:t xml:space="preserve"> 根式的運算</w:t>
      </w:r>
    </w:p>
    <w:p w14:paraId="192E90D8" w14:textId="04BE2B6B" w:rsidR="00200C15" w:rsidRDefault="00BC3F3E" w:rsidP="0075337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 xml:space="preserve">2-3 </w:t>
      </w:r>
      <w:r w:rsidR="0075337E">
        <w:rPr>
          <w:rFonts w:ascii="標楷體" w:eastAsia="標楷體" w:hAnsi="標楷體" w:cs="標楷體" w:hint="eastAsia"/>
          <w:sz w:val="24"/>
          <w:szCs w:val="24"/>
        </w:rPr>
        <w:t xml:space="preserve"> 畢氏定理</w:t>
      </w:r>
    </w:p>
    <w:p w14:paraId="2A776372" w14:textId="4F44DB7F" w:rsidR="00BC3F3E" w:rsidRPr="00BC3F3E" w:rsidRDefault="00BC3F3E" w:rsidP="00BC3F3E">
      <w:pPr>
        <w:spacing w:line="0" w:lineRule="atLeast"/>
        <w:rPr>
          <w:rFonts w:ascii="標楷體" w:eastAsia="標楷體" w:hAnsi="標楷體" w:cs="標楷體"/>
          <w:sz w:val="24"/>
          <w:szCs w:val="24"/>
        </w:rPr>
      </w:pPr>
      <w:r w:rsidRPr="00BC3F3E">
        <w:rPr>
          <w:rFonts w:ascii="標楷體" w:eastAsia="標楷體" w:hAnsi="標楷體" w:cs="標楷體" w:hint="eastAsia"/>
          <w:sz w:val="24"/>
          <w:szCs w:val="24"/>
        </w:rPr>
        <w:t>第三章</w:t>
      </w:r>
      <w:r>
        <w:rPr>
          <w:rFonts w:ascii="標楷體" w:eastAsia="標楷體" w:hAnsi="標楷體" w:cs="標楷體" w:hint="eastAsia"/>
          <w:sz w:val="24"/>
          <w:szCs w:val="24"/>
        </w:rPr>
        <w:t xml:space="preserve"> </w:t>
      </w:r>
      <w:r w:rsidR="0075337E">
        <w:rPr>
          <w:rFonts w:ascii="標楷體" w:eastAsia="標楷體" w:hAnsi="標楷體" w:cs="標楷體" w:hint="eastAsia"/>
          <w:sz w:val="24"/>
          <w:szCs w:val="24"/>
        </w:rPr>
        <w:t>因式分解</w:t>
      </w:r>
    </w:p>
    <w:p w14:paraId="412ED000" w14:textId="6DE5A6F7" w:rsidR="00BC3F3E" w:rsidRP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 xml:space="preserve">3-1 </w:t>
      </w:r>
      <w:r w:rsidR="0075337E">
        <w:rPr>
          <w:rFonts w:ascii="標楷體" w:eastAsia="標楷體" w:hAnsi="標楷體" w:cs="標楷體" w:hint="eastAsia"/>
          <w:sz w:val="24"/>
          <w:szCs w:val="24"/>
        </w:rPr>
        <w:t xml:space="preserve"> 利用提公因式與乘法公式做因式分解</w:t>
      </w:r>
    </w:p>
    <w:p w14:paraId="3BEE63B2" w14:textId="1E434533" w:rsidR="00BC3F3E" w:rsidRPr="00BC3F3E" w:rsidRDefault="00BC3F3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BC3F3E">
        <w:rPr>
          <w:rFonts w:ascii="標楷體" w:eastAsia="標楷體" w:hAnsi="標楷體" w:cs="標楷體" w:hint="eastAsia"/>
          <w:sz w:val="24"/>
          <w:szCs w:val="24"/>
        </w:rPr>
        <w:t xml:space="preserve">3-2 </w:t>
      </w:r>
      <w:r w:rsidR="0075337E">
        <w:rPr>
          <w:rFonts w:ascii="標楷體" w:eastAsia="標楷體" w:hAnsi="標楷體" w:cs="標楷體" w:hint="eastAsia"/>
          <w:sz w:val="24"/>
          <w:szCs w:val="24"/>
        </w:rPr>
        <w:t xml:space="preserve"> 利用十字交乘法做因式分解</w:t>
      </w:r>
    </w:p>
    <w:p w14:paraId="43737962" w14:textId="0C659785" w:rsidR="00BC3F3E" w:rsidRDefault="0075337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第四章 一元二次方程式</w:t>
      </w:r>
    </w:p>
    <w:p w14:paraId="30727AB3" w14:textId="31919176" w:rsidR="0075337E" w:rsidRDefault="0075337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4-1  因式分解解一元二次方程式</w:t>
      </w:r>
    </w:p>
    <w:p w14:paraId="047BA62D" w14:textId="388622C0" w:rsidR="0075337E" w:rsidRDefault="0075337E" w:rsidP="00BC3F3E">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4-2  配方法與公式解</w:t>
      </w:r>
    </w:p>
    <w:p w14:paraId="0648942D" w14:textId="554953BC" w:rsidR="00BC3F3E" w:rsidRDefault="0075337E" w:rsidP="0062390E">
      <w:pPr>
        <w:spacing w:line="0" w:lineRule="atLeast"/>
        <w:ind w:firstLine="0"/>
        <w:rPr>
          <w:rFonts w:ascii="標楷體" w:eastAsia="標楷體" w:hAnsi="標楷體" w:cs="標楷體"/>
          <w:sz w:val="24"/>
          <w:szCs w:val="24"/>
        </w:rPr>
      </w:pPr>
      <w:r>
        <w:rPr>
          <w:rFonts w:ascii="標楷體" w:eastAsia="標楷體" w:hAnsi="標楷體" w:cs="標楷體" w:hint="eastAsia"/>
          <w:sz w:val="24"/>
          <w:szCs w:val="24"/>
        </w:rPr>
        <w:t xml:space="preserve">       4-3  應用問題</w:t>
      </w:r>
    </w:p>
    <w:p w14:paraId="47AF77BE" w14:textId="7E89C94D" w:rsidR="0075337E" w:rsidRDefault="0075337E" w:rsidP="0062390E">
      <w:pPr>
        <w:spacing w:line="0" w:lineRule="atLeast"/>
        <w:ind w:firstLine="0"/>
        <w:rPr>
          <w:rFonts w:ascii="標楷體" w:eastAsia="標楷體" w:hAnsi="標楷體" w:cs="標楷體"/>
          <w:sz w:val="24"/>
          <w:szCs w:val="24"/>
        </w:rPr>
      </w:pPr>
      <w:r>
        <w:rPr>
          <w:rFonts w:ascii="標楷體" w:eastAsia="標楷體" w:hAnsi="標楷體" w:cs="標楷體" w:hint="eastAsia"/>
          <w:sz w:val="24"/>
          <w:szCs w:val="24"/>
        </w:rPr>
        <w:t>第五章統計資料處理</w:t>
      </w:r>
    </w:p>
    <w:p w14:paraId="06FC85AA" w14:textId="66E0A19B" w:rsidR="0075337E" w:rsidRDefault="0075337E" w:rsidP="0062390E">
      <w:pPr>
        <w:spacing w:line="0" w:lineRule="atLeast"/>
        <w:ind w:firstLine="0"/>
        <w:rPr>
          <w:rFonts w:ascii="標楷體" w:eastAsia="標楷體" w:hAnsi="標楷體" w:cs="標楷體"/>
          <w:sz w:val="24"/>
          <w:szCs w:val="24"/>
        </w:rPr>
      </w:pPr>
      <w:r>
        <w:rPr>
          <w:rFonts w:ascii="標楷體" w:eastAsia="標楷體" w:hAnsi="標楷體" w:cs="標楷體" w:hint="eastAsia"/>
          <w:sz w:val="24"/>
          <w:szCs w:val="24"/>
        </w:rPr>
        <w:t xml:space="preserve">       5-1 資料整理與統計圖表</w:t>
      </w:r>
    </w:p>
    <w:p w14:paraId="52A49292" w14:textId="77777777" w:rsidR="0075337E" w:rsidRDefault="0075337E" w:rsidP="0062390E">
      <w:pPr>
        <w:spacing w:line="0" w:lineRule="atLeast"/>
        <w:ind w:firstLine="0"/>
        <w:rPr>
          <w:rFonts w:ascii="標楷體" w:eastAsia="標楷體" w:hAnsi="標楷體" w:cs="標楷體"/>
          <w:sz w:val="24"/>
          <w:szCs w:val="24"/>
        </w:rPr>
      </w:pPr>
    </w:p>
    <w:p w14:paraId="29693BF8" w14:textId="77777777" w:rsidR="00D37619" w:rsidRPr="00BC3F3E" w:rsidRDefault="00433109" w:rsidP="00BC3F3E">
      <w:pPr>
        <w:spacing w:line="0" w:lineRule="atLeast"/>
        <w:rPr>
          <w:rFonts w:ascii="標楷體" w:eastAsia="標楷體" w:hAnsi="標楷體" w:cs="標楷體"/>
          <w:sz w:val="24"/>
          <w:szCs w:val="24"/>
        </w:rPr>
      </w:pPr>
      <w:r w:rsidRPr="00902CB0">
        <w:rPr>
          <w:rFonts w:ascii="標楷體" w:eastAsia="標楷體" w:hAnsi="標楷體" w:cs="標楷體" w:hint="eastAsia"/>
          <w:sz w:val="24"/>
          <w:szCs w:val="24"/>
        </w:rPr>
        <w:t>五、</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66"/>
        <w:gridCol w:w="2977"/>
        <w:gridCol w:w="2410"/>
        <w:gridCol w:w="2268"/>
        <w:gridCol w:w="425"/>
        <w:gridCol w:w="1276"/>
        <w:gridCol w:w="1275"/>
        <w:gridCol w:w="1560"/>
        <w:gridCol w:w="1622"/>
      </w:tblGrid>
      <w:tr w:rsidR="00F6602E" w:rsidRPr="002026C7" w14:paraId="042B63C4" w14:textId="77777777" w:rsidTr="00C11853">
        <w:trPr>
          <w:trHeight w:val="278"/>
          <w:jc w:val="center"/>
        </w:trPr>
        <w:tc>
          <w:tcPr>
            <w:tcW w:w="1266" w:type="dxa"/>
            <w:vMerge w:val="restart"/>
            <w:tcBorders>
              <w:top w:val="single" w:sz="8" w:space="0" w:color="000000"/>
              <w:left w:val="single" w:sz="8" w:space="0" w:color="000000"/>
              <w:right w:val="single" w:sz="8" w:space="0" w:color="000000"/>
            </w:tcBorders>
            <w:vAlign w:val="center"/>
          </w:tcPr>
          <w:p w14:paraId="452E66B8" w14:textId="77777777" w:rsidR="00F6602E" w:rsidRPr="002026C7" w:rsidRDefault="00F6602E" w:rsidP="00EB7F25">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教學期程</w:t>
            </w:r>
          </w:p>
        </w:tc>
        <w:tc>
          <w:tcPr>
            <w:tcW w:w="5387" w:type="dxa"/>
            <w:gridSpan w:val="2"/>
            <w:tcBorders>
              <w:top w:val="single" w:sz="8" w:space="0" w:color="000000"/>
              <w:left w:val="single" w:sz="8" w:space="0" w:color="000000"/>
              <w:bottom w:val="single" w:sz="8" w:space="0" w:color="000000"/>
              <w:right w:val="single" w:sz="8" w:space="0" w:color="000000"/>
            </w:tcBorders>
          </w:tcPr>
          <w:p w14:paraId="20278194"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學習重點</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26A2D15A"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425" w:type="dxa"/>
            <w:vMerge w:val="restart"/>
            <w:tcBorders>
              <w:top w:val="single" w:sz="8" w:space="0" w:color="000000"/>
              <w:right w:val="single" w:sz="8" w:space="0" w:color="000000"/>
            </w:tcBorders>
            <w:tcMar>
              <w:top w:w="100" w:type="dxa"/>
              <w:left w:w="20" w:type="dxa"/>
              <w:bottom w:w="100" w:type="dxa"/>
              <w:right w:w="20" w:type="dxa"/>
            </w:tcMar>
            <w:vAlign w:val="center"/>
          </w:tcPr>
          <w:p w14:paraId="4F462137"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0752BAC" w14:textId="77777777" w:rsidR="00F6602E" w:rsidRPr="002026C7" w:rsidRDefault="00F6602E"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教學資源/學習策略</w:t>
            </w:r>
          </w:p>
        </w:tc>
        <w:tc>
          <w:tcPr>
            <w:tcW w:w="1275" w:type="dxa"/>
            <w:vMerge w:val="restart"/>
            <w:tcBorders>
              <w:top w:val="single" w:sz="8" w:space="0" w:color="000000"/>
              <w:right w:val="single" w:sz="8" w:space="0" w:color="000000"/>
            </w:tcBorders>
            <w:tcMar>
              <w:top w:w="100" w:type="dxa"/>
              <w:left w:w="20" w:type="dxa"/>
              <w:bottom w:w="100" w:type="dxa"/>
              <w:right w:w="20" w:type="dxa"/>
            </w:tcMar>
            <w:vAlign w:val="center"/>
          </w:tcPr>
          <w:p w14:paraId="3A194684"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60" w:type="dxa"/>
            <w:vMerge w:val="restart"/>
            <w:tcBorders>
              <w:top w:val="single" w:sz="8" w:space="0" w:color="000000"/>
              <w:right w:val="single" w:sz="8" w:space="0" w:color="000000"/>
            </w:tcBorders>
            <w:tcMar>
              <w:top w:w="100" w:type="dxa"/>
              <w:left w:w="20" w:type="dxa"/>
              <w:bottom w:w="100" w:type="dxa"/>
              <w:right w:w="20" w:type="dxa"/>
            </w:tcMar>
            <w:vAlign w:val="center"/>
          </w:tcPr>
          <w:p w14:paraId="76B31868"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融入議題</w:t>
            </w:r>
          </w:p>
        </w:tc>
        <w:tc>
          <w:tcPr>
            <w:tcW w:w="1622" w:type="dxa"/>
            <w:vMerge w:val="restart"/>
            <w:tcBorders>
              <w:top w:val="single" w:sz="8" w:space="0" w:color="000000"/>
              <w:right w:val="single" w:sz="8" w:space="0" w:color="000000"/>
            </w:tcBorders>
            <w:vAlign w:val="center"/>
          </w:tcPr>
          <w:p w14:paraId="4FBC418B" w14:textId="77777777" w:rsidR="00F6602E" w:rsidRPr="002026C7" w:rsidRDefault="00F6602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1714BA" w:rsidRPr="002026C7" w14:paraId="4B5B2B1D" w14:textId="77777777" w:rsidTr="00C11853">
        <w:trPr>
          <w:trHeight w:val="278"/>
          <w:jc w:val="center"/>
        </w:trPr>
        <w:tc>
          <w:tcPr>
            <w:tcW w:w="1266" w:type="dxa"/>
            <w:vMerge/>
            <w:tcBorders>
              <w:left w:val="single" w:sz="8" w:space="0" w:color="000000"/>
              <w:bottom w:val="single" w:sz="8" w:space="0" w:color="000000"/>
              <w:right w:val="single" w:sz="8" w:space="0" w:color="000000"/>
            </w:tcBorders>
            <w:vAlign w:val="center"/>
          </w:tcPr>
          <w:p w14:paraId="0F9F09C2" w14:textId="77777777" w:rsidR="00330675" w:rsidRPr="002026C7" w:rsidRDefault="00330675" w:rsidP="00EB7F25">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977" w:type="dxa"/>
            <w:tcBorders>
              <w:top w:val="single" w:sz="8" w:space="0" w:color="000000"/>
              <w:left w:val="single" w:sz="8" w:space="0" w:color="000000"/>
              <w:bottom w:val="single" w:sz="8" w:space="0" w:color="000000"/>
              <w:right w:val="single" w:sz="8" w:space="0" w:color="000000"/>
            </w:tcBorders>
          </w:tcPr>
          <w:p w14:paraId="634609C0" w14:textId="1D91DF9E" w:rsidR="00330675" w:rsidRPr="00F83476" w:rsidRDefault="00330675" w:rsidP="002C6411">
            <w:pPr>
              <w:jc w:val="center"/>
              <w:rPr>
                <w:rFonts w:ascii="標楷體" w:eastAsia="標楷體" w:hAnsi="標楷體"/>
                <w:color w:val="auto"/>
                <w:sz w:val="24"/>
                <w:szCs w:val="24"/>
              </w:rPr>
            </w:pPr>
            <w:r w:rsidRPr="00F83476">
              <w:rPr>
                <w:rFonts w:ascii="標楷體" w:eastAsia="標楷體" w:hAnsi="標楷體" w:hint="eastAsia"/>
                <w:color w:val="auto"/>
                <w:sz w:val="24"/>
                <w:szCs w:val="24"/>
              </w:rPr>
              <w:t>學習</w:t>
            </w:r>
            <w:r w:rsidR="002869EE">
              <w:rPr>
                <w:rFonts w:ascii="標楷體" w:eastAsia="標楷體" w:hAnsi="標楷體" w:hint="eastAsia"/>
                <w:color w:val="auto"/>
                <w:sz w:val="24"/>
                <w:szCs w:val="24"/>
              </w:rPr>
              <w:t>表現</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F10663" w14:textId="43705A24" w:rsidR="00330675" w:rsidRPr="00F83476" w:rsidRDefault="00330675" w:rsidP="00330675">
            <w:pPr>
              <w:jc w:val="center"/>
              <w:rPr>
                <w:rFonts w:ascii="標楷體" w:eastAsia="標楷體" w:hAnsi="標楷體"/>
                <w:color w:val="auto"/>
                <w:sz w:val="24"/>
                <w:szCs w:val="24"/>
              </w:rPr>
            </w:pPr>
            <w:r w:rsidRPr="00F83476">
              <w:rPr>
                <w:rFonts w:ascii="標楷體" w:eastAsia="標楷體" w:hAnsi="標楷體" w:hint="eastAsia"/>
                <w:color w:val="auto"/>
                <w:sz w:val="24"/>
                <w:szCs w:val="24"/>
              </w:rPr>
              <w:t>學習</w:t>
            </w:r>
            <w:r w:rsidR="002869EE">
              <w:rPr>
                <w:rFonts w:ascii="標楷體" w:eastAsia="標楷體" w:hAnsi="標楷體" w:hint="eastAsia"/>
                <w:color w:val="auto"/>
                <w:sz w:val="24"/>
                <w:szCs w:val="24"/>
              </w:rPr>
              <w:t>內容</w:t>
            </w: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098EAC34" w14:textId="77777777" w:rsidR="00330675" w:rsidRPr="002026C7" w:rsidRDefault="0033067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425" w:type="dxa"/>
            <w:vMerge/>
            <w:tcBorders>
              <w:bottom w:val="single" w:sz="8" w:space="0" w:color="000000"/>
              <w:right w:val="single" w:sz="8" w:space="0" w:color="000000"/>
            </w:tcBorders>
            <w:tcMar>
              <w:top w:w="100" w:type="dxa"/>
              <w:left w:w="20" w:type="dxa"/>
              <w:bottom w:w="100" w:type="dxa"/>
              <w:right w:w="20" w:type="dxa"/>
            </w:tcMar>
            <w:vAlign w:val="center"/>
          </w:tcPr>
          <w:p w14:paraId="41710F1F" w14:textId="77777777" w:rsidR="00330675" w:rsidRPr="002026C7" w:rsidRDefault="0033067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295DF600" w14:textId="77777777" w:rsidR="00330675" w:rsidRPr="002026C7" w:rsidRDefault="00330675"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5" w:type="dxa"/>
            <w:vMerge/>
            <w:tcBorders>
              <w:bottom w:val="single" w:sz="8" w:space="0" w:color="000000"/>
              <w:right w:val="single" w:sz="8" w:space="0" w:color="000000"/>
            </w:tcBorders>
            <w:tcMar>
              <w:top w:w="100" w:type="dxa"/>
              <w:left w:w="20" w:type="dxa"/>
              <w:bottom w:w="100" w:type="dxa"/>
              <w:right w:w="20" w:type="dxa"/>
            </w:tcMar>
            <w:vAlign w:val="center"/>
          </w:tcPr>
          <w:p w14:paraId="14B31A65" w14:textId="77777777" w:rsidR="00330675" w:rsidRPr="002026C7" w:rsidRDefault="0033067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vMerge/>
            <w:tcBorders>
              <w:bottom w:val="single" w:sz="8" w:space="0" w:color="000000"/>
              <w:right w:val="single" w:sz="8" w:space="0" w:color="000000"/>
            </w:tcBorders>
            <w:tcMar>
              <w:top w:w="100" w:type="dxa"/>
              <w:left w:w="20" w:type="dxa"/>
              <w:bottom w:w="100" w:type="dxa"/>
              <w:right w:w="20" w:type="dxa"/>
            </w:tcMar>
            <w:vAlign w:val="center"/>
          </w:tcPr>
          <w:p w14:paraId="3608579A" w14:textId="77777777" w:rsidR="00330675" w:rsidRPr="002026C7" w:rsidRDefault="0033067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622" w:type="dxa"/>
            <w:vMerge/>
            <w:tcBorders>
              <w:bottom w:val="single" w:sz="8" w:space="0" w:color="000000"/>
              <w:right w:val="single" w:sz="8" w:space="0" w:color="000000"/>
            </w:tcBorders>
            <w:vAlign w:val="center"/>
          </w:tcPr>
          <w:p w14:paraId="791590A6" w14:textId="77777777" w:rsidR="00330675" w:rsidRPr="002026C7" w:rsidRDefault="0033067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62390E" w:rsidRPr="00500692" w14:paraId="3C02EF82"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1BAD5CCB" w14:textId="77777777" w:rsidR="0062390E" w:rsidRPr="00313E21" w:rsidRDefault="0062390E" w:rsidP="0062390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w:t>
            </w:r>
            <w:proofErr w:type="gramStart"/>
            <w:r w:rsidRPr="00313E21">
              <w:rPr>
                <w:rFonts w:ascii="標楷體" w:eastAsia="標楷體" w:hAnsi="標楷體" w:cs="標楷體" w:hint="eastAsia"/>
                <w:color w:val="auto"/>
                <w:sz w:val="24"/>
                <w:szCs w:val="24"/>
              </w:rPr>
              <w:t>週</w:t>
            </w:r>
            <w:proofErr w:type="gramEnd"/>
          </w:p>
          <w:p w14:paraId="64CD88F9" w14:textId="77777777" w:rsidR="0062390E" w:rsidRPr="00313E21" w:rsidRDefault="0062390E" w:rsidP="0062390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7D9AF476" w14:textId="3C0C9F42" w:rsidR="0062390E" w:rsidRPr="000B1E61" w:rsidRDefault="0062390E" w:rsidP="0062390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lastRenderedPageBreak/>
              <w:t>8/30-8/30</w:t>
            </w:r>
          </w:p>
        </w:tc>
        <w:tc>
          <w:tcPr>
            <w:tcW w:w="2977" w:type="dxa"/>
            <w:tcBorders>
              <w:top w:val="single" w:sz="8" w:space="0" w:color="000000"/>
              <w:left w:val="single" w:sz="8" w:space="0" w:color="000000"/>
              <w:bottom w:val="single" w:sz="8" w:space="0" w:color="000000"/>
              <w:right w:val="single" w:sz="8" w:space="0" w:color="000000"/>
            </w:tcBorders>
          </w:tcPr>
          <w:p w14:paraId="3CA15B76" w14:textId="4BB3888F" w:rsidR="0062390E" w:rsidRPr="00C156C6" w:rsidRDefault="00C156C6" w:rsidP="0092477C">
            <w:pPr>
              <w:ind w:firstLine="0"/>
              <w:jc w:val="left"/>
              <w:rPr>
                <w:rFonts w:ascii="新細明體" w:eastAsia="新細明體" w:hAnsi="新細明體"/>
                <w:color w:val="FF0000"/>
              </w:rPr>
            </w:pPr>
            <w:r w:rsidRPr="00C156C6">
              <w:rPr>
                <w:rFonts w:ascii="新細明體" w:eastAsia="新細明體" w:hAnsi="新細明體"/>
                <w:snapToGrid w:val="0"/>
                <w:color w:val="auto"/>
              </w:rPr>
              <w:lastRenderedPageBreak/>
              <w:t>a-</w:t>
            </w:r>
            <w:r w:rsidRPr="00C156C6">
              <w:rPr>
                <w:rFonts w:ascii="新細明體" w:eastAsia="新細明體" w:hAnsi="新細明體" w:hint="eastAsia"/>
                <w:snapToGrid w:val="0"/>
                <w:color w:val="auto"/>
              </w:rPr>
              <w:t>Ⅳ</w:t>
            </w:r>
            <w:r w:rsidRPr="00C156C6">
              <w:rPr>
                <w:rFonts w:ascii="新細明體" w:eastAsia="新細明體" w:hAnsi="新細明體"/>
                <w:snapToGrid w:val="0"/>
                <w:color w:val="auto"/>
              </w:rPr>
              <w:t>-5:認識多項式及相關名詞，並熟練多項式的四則運算及運用乘法公式。</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53E9CCE" w14:textId="56F26922" w:rsidR="002869EE" w:rsidRPr="00C156C6" w:rsidRDefault="00C156C6" w:rsidP="002869EE">
            <w:pPr>
              <w:jc w:val="left"/>
              <w:rPr>
                <w:rFonts w:ascii="新細明體" w:eastAsia="新細明體" w:hAnsi="新細明體" w:cs="標楷體"/>
                <w:color w:val="FF0000"/>
              </w:rPr>
            </w:pPr>
            <w:r w:rsidRPr="00C156C6">
              <w:rPr>
                <w:rFonts w:ascii="新細明體" w:eastAsia="新細明體" w:hAnsi="新細明體"/>
                <w:color w:val="auto"/>
                <w:kern w:val="2"/>
              </w:rPr>
              <w:t>A-8-1:</w:t>
            </w:r>
            <w:proofErr w:type="gramStart"/>
            <w:r w:rsidRPr="00C156C6">
              <w:rPr>
                <w:rFonts w:ascii="新細明體" w:eastAsia="新細明體" w:hAnsi="新細明體"/>
                <w:color w:val="auto"/>
                <w:kern w:val="2"/>
              </w:rPr>
              <w:t>二次式的乘法</w:t>
            </w:r>
            <w:proofErr w:type="gramEnd"/>
            <w:r w:rsidRPr="00C156C6">
              <w:rPr>
                <w:rFonts w:ascii="新細明體" w:eastAsia="新細明體" w:hAnsi="新細明體"/>
                <w:color w:val="auto"/>
                <w:kern w:val="2"/>
              </w:rPr>
              <w:t>公式：(</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+2</w:t>
            </w:r>
            <w:r w:rsidRPr="00C156C6">
              <w:rPr>
                <w:rFonts w:ascii="新細明體" w:eastAsia="新細明體" w:hAnsi="新細明體"/>
                <w:i/>
                <w:color w:val="auto"/>
                <w:kern w:val="2"/>
              </w:rPr>
              <w:t>ab</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rPr>
              <w:t>)</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-2</w:t>
            </w:r>
            <w:r w:rsidRPr="00C156C6">
              <w:rPr>
                <w:rFonts w:ascii="新細明體" w:eastAsia="新細明體" w:hAnsi="新細明體"/>
                <w:i/>
                <w:color w:val="auto"/>
                <w:kern w:val="2"/>
              </w:rPr>
              <w:t>ab</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proofErr w:type="gramStart"/>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proofErr w:type="spellStart"/>
            <w:proofErr w:type="gramEnd"/>
            <w:r w:rsidRPr="00C156C6">
              <w:rPr>
                <w:rFonts w:ascii="新細明體" w:eastAsia="新細明體" w:hAnsi="新細明體"/>
                <w:i/>
                <w:color w:val="auto"/>
                <w:kern w:val="2"/>
              </w:rPr>
              <w:t>c</w:t>
            </w:r>
            <w:r w:rsidRPr="00C156C6">
              <w:rPr>
                <w:rFonts w:ascii="新細明體" w:eastAsia="新細明體" w:hAnsi="新細明體"/>
                <w:color w:val="auto"/>
                <w:kern w:val="2"/>
              </w:rPr>
              <w:t>+</w:t>
            </w:r>
            <w:r w:rsidRPr="00C156C6">
              <w:rPr>
                <w:rFonts w:ascii="新細明體" w:eastAsia="新細明體" w:hAnsi="新細明體"/>
                <w:i/>
                <w:color w:val="auto"/>
                <w:kern w:val="2"/>
              </w:rPr>
              <w:t>d</w:t>
            </w:r>
            <w:proofErr w:type="spellEnd"/>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ac</w:t>
            </w:r>
            <w:r w:rsidRPr="00C156C6">
              <w:rPr>
                <w:rFonts w:ascii="新細明體" w:eastAsia="新細明體" w:hAnsi="新細明體"/>
                <w:color w:val="auto"/>
                <w:kern w:val="2"/>
              </w:rPr>
              <w:t>+</w:t>
            </w:r>
            <w:r w:rsidRPr="00C156C6">
              <w:rPr>
                <w:rFonts w:ascii="新細明體" w:eastAsia="新細明體" w:hAnsi="新細明體"/>
                <w:i/>
                <w:color w:val="auto"/>
                <w:kern w:val="2"/>
              </w:rPr>
              <w:t>ad</w:t>
            </w:r>
            <w:r w:rsidRPr="00C156C6">
              <w:rPr>
                <w:rFonts w:ascii="新細明體" w:eastAsia="新細明體" w:hAnsi="新細明體"/>
                <w:color w:val="auto"/>
                <w:kern w:val="2"/>
              </w:rPr>
              <w:t>+</w:t>
            </w:r>
            <w:r w:rsidRPr="00C156C6">
              <w:rPr>
                <w:rFonts w:ascii="新細明體" w:eastAsia="新細明體" w:hAnsi="新細明體"/>
                <w:i/>
                <w:color w:val="auto"/>
                <w:kern w:val="2"/>
              </w:rPr>
              <w:t>bc</w:t>
            </w:r>
            <w:r w:rsidRPr="00C156C6">
              <w:rPr>
                <w:rFonts w:ascii="新細明體" w:eastAsia="新細明體" w:hAnsi="新細明體"/>
                <w:color w:val="auto"/>
                <w:kern w:val="2"/>
              </w:rPr>
              <w:t>+</w:t>
            </w:r>
            <w:r w:rsidRPr="00C156C6">
              <w:rPr>
                <w:rFonts w:ascii="新細明體" w:eastAsia="新細明體" w:hAnsi="新細明體"/>
                <w:i/>
                <w:color w:val="auto"/>
                <w:kern w:val="2"/>
              </w:rPr>
              <w:t>bd</w:t>
            </w:r>
            <w:proofErr w:type="spellEnd"/>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E0EDD3" w14:textId="50395EDB" w:rsidR="0062390E" w:rsidRPr="002869EE" w:rsidRDefault="0062390E" w:rsidP="0062390E">
            <w:pPr>
              <w:spacing w:line="260" w:lineRule="exact"/>
              <w:ind w:leftChars="17" w:left="35" w:hanging="1"/>
              <w:jc w:val="left"/>
              <w:rPr>
                <w:rFonts w:ascii="新細明體" w:eastAsia="新細明體" w:hAnsi="新細明體"/>
                <w:bCs/>
                <w:snapToGrid w:val="0"/>
              </w:rPr>
            </w:pPr>
            <w:r w:rsidRPr="002869EE">
              <w:rPr>
                <w:rFonts w:ascii="新細明體" w:eastAsia="新細明體" w:hAnsi="新細明體"/>
                <w:bCs/>
                <w:snapToGrid w:val="0"/>
                <w:color w:val="auto"/>
              </w:rPr>
              <w:t>1-1</w:t>
            </w:r>
            <w:r w:rsidR="0092477C">
              <w:rPr>
                <w:rFonts w:ascii="新細明體" w:eastAsia="新細明體" w:hAnsi="新細明體" w:hint="eastAsia"/>
                <w:bCs/>
                <w:snapToGrid w:val="0"/>
                <w:color w:val="auto"/>
              </w:rPr>
              <w:t>乘法公式</w:t>
            </w:r>
          </w:p>
          <w:p w14:paraId="1B314229" w14:textId="430E3312" w:rsidR="00C156C6" w:rsidRPr="00C156C6" w:rsidRDefault="00C156C6" w:rsidP="00C156C6">
            <w:pPr>
              <w:snapToGrid w:val="0"/>
              <w:ind w:firstLine="0"/>
              <w:rPr>
                <w:rFonts w:ascii="新細明體" w:eastAsia="新細明體" w:hAnsi="新細明體"/>
                <w:color w:val="auto"/>
              </w:rPr>
            </w:pPr>
            <w:r w:rsidRPr="00C156C6">
              <w:rPr>
                <w:rFonts w:ascii="新細明體" w:eastAsia="新細明體" w:hAnsi="新細明體" w:cs="標楷體"/>
                <w:color w:val="auto"/>
              </w:rPr>
              <w:t>1.</w:t>
            </w:r>
            <w:r w:rsidRPr="00C156C6">
              <w:rPr>
                <w:rFonts w:ascii="新細明體" w:eastAsia="新細明體" w:hAnsi="新細明體"/>
                <w:color w:val="auto"/>
              </w:rPr>
              <w:t xml:space="preserve"> </w:t>
            </w:r>
            <w:r w:rsidRPr="00C156C6">
              <w:rPr>
                <w:rFonts w:ascii="新細明體" w:eastAsia="新細明體" w:hAnsi="新細明體" w:cs="標楷體"/>
                <w:color w:val="auto"/>
              </w:rPr>
              <w:t>了解乘法</w:t>
            </w:r>
            <w:proofErr w:type="gramStart"/>
            <w:r w:rsidRPr="00C156C6">
              <w:rPr>
                <w:rFonts w:ascii="新細明體" w:eastAsia="新細明體" w:hAnsi="新細明體" w:cs="標楷體"/>
                <w:color w:val="auto"/>
              </w:rPr>
              <w:t>分配律對</w:t>
            </w:r>
            <w:proofErr w:type="gramEnd"/>
            <w:r w:rsidRPr="00C156C6">
              <w:rPr>
                <w:rFonts w:ascii="新細明體" w:eastAsia="新細明體" w:hAnsi="新細明體" w:cs="標楷體"/>
                <w:color w:val="auto"/>
              </w:rPr>
              <w:t>負數與減法也適用。</w:t>
            </w:r>
          </w:p>
          <w:p w14:paraId="4BC3DF7B" w14:textId="6C6D6C62" w:rsidR="00C156C6" w:rsidRPr="00C156C6" w:rsidRDefault="00C156C6" w:rsidP="00C156C6">
            <w:pPr>
              <w:snapToGrid w:val="0"/>
              <w:ind w:firstLine="0"/>
              <w:rPr>
                <w:rFonts w:ascii="新細明體" w:eastAsia="新細明體" w:hAnsi="新細明體"/>
                <w:color w:val="auto"/>
              </w:rPr>
            </w:pPr>
            <w:r>
              <w:rPr>
                <w:rFonts w:ascii="新細明體" w:eastAsia="新細明體" w:hAnsi="新細明體" w:cs="標楷體" w:hint="eastAsia"/>
                <w:color w:val="auto"/>
              </w:rPr>
              <w:lastRenderedPageBreak/>
              <w:t>2</w:t>
            </w:r>
            <w:r w:rsidRPr="00C156C6">
              <w:rPr>
                <w:rFonts w:ascii="新細明體" w:eastAsia="新細明體" w:hAnsi="新細明體" w:cs="標楷體"/>
                <w:color w:val="auto"/>
              </w:rPr>
              <w:t>.透過面積組合，了解和的平方公式(a＋b)</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＝a</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＋2ab＋b</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w:t>
            </w:r>
          </w:p>
          <w:p w14:paraId="3461618D" w14:textId="0D110413" w:rsidR="00C156C6" w:rsidRPr="00C156C6" w:rsidRDefault="00C156C6" w:rsidP="00C156C6">
            <w:pPr>
              <w:snapToGrid w:val="0"/>
              <w:ind w:firstLine="0"/>
              <w:rPr>
                <w:rFonts w:ascii="新細明體" w:eastAsia="新細明體" w:hAnsi="新細明體"/>
                <w:color w:val="auto"/>
              </w:rPr>
            </w:pPr>
            <w:r>
              <w:rPr>
                <w:rFonts w:ascii="新細明體" w:eastAsia="新細明體" w:hAnsi="新細明體" w:cs="標楷體" w:hint="eastAsia"/>
                <w:color w:val="auto"/>
              </w:rPr>
              <w:t>3</w:t>
            </w:r>
            <w:r w:rsidRPr="00C156C6">
              <w:rPr>
                <w:rFonts w:ascii="新細明體" w:eastAsia="新細明體" w:hAnsi="新細明體" w:cs="標楷體"/>
                <w:color w:val="auto"/>
              </w:rPr>
              <w:t>.能利用和的平方公式，進行數字運算。</w:t>
            </w:r>
          </w:p>
          <w:p w14:paraId="3DB96B8D" w14:textId="0D3DF663" w:rsidR="0062390E" w:rsidRPr="002869EE" w:rsidRDefault="00C156C6" w:rsidP="00C156C6">
            <w:pPr>
              <w:autoSpaceDE w:val="0"/>
              <w:autoSpaceDN w:val="0"/>
              <w:adjustRightInd w:val="0"/>
              <w:spacing w:line="0" w:lineRule="atLeast"/>
              <w:rPr>
                <w:rFonts w:asciiTheme="minorEastAsia" w:hAnsiTheme="minorEastAsia"/>
                <w:b/>
                <w:color w:val="000000" w:themeColor="text1"/>
              </w:rPr>
            </w:pPr>
            <w:r>
              <w:rPr>
                <w:rFonts w:ascii="新細明體" w:eastAsia="新細明體" w:hAnsi="新細明體" w:cs="標楷體" w:hint="eastAsia"/>
                <w:color w:val="auto"/>
              </w:rPr>
              <w:t>4</w:t>
            </w:r>
            <w:r w:rsidRPr="00C156C6">
              <w:rPr>
                <w:rFonts w:ascii="新細明體" w:eastAsia="新細明體" w:hAnsi="新細明體" w:cs="標楷體"/>
                <w:color w:val="auto"/>
              </w:rPr>
              <w:t>.透過面積組合，了解差的平方公式(a－b)</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＝a</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－2ab＋b</w:t>
            </w:r>
            <w:r w:rsidRPr="00C156C6">
              <w:rPr>
                <w:rFonts w:ascii="新細明體" w:eastAsia="新細明體" w:hAnsi="新細明體" w:cs="標楷體"/>
                <w:vertAlign w:val="superscript"/>
              </w:rPr>
              <w:t>2</w:t>
            </w:r>
            <w:r w:rsidRPr="00C156C6">
              <w:rPr>
                <w:rFonts w:ascii="新細明體" w:eastAsia="新細明體" w:hAnsi="新細明體" w:cs="標楷體"/>
                <w:color w:val="auto"/>
              </w:rPr>
              <w:t>。</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5FE7ED" w14:textId="7D21992A" w:rsidR="0062390E" w:rsidRPr="00500692" w:rsidRDefault="0062390E" w:rsidP="0062390E">
            <w:pPr>
              <w:ind w:left="317" w:hanging="317"/>
              <w:jc w:val="left"/>
              <w:rPr>
                <w:rFonts w:ascii="標楷體" w:eastAsia="標楷體" w:hAnsi="標楷體" w:cs="標楷體"/>
                <w:color w:val="FF0000"/>
                <w:sz w:val="24"/>
                <w:szCs w:val="24"/>
              </w:rPr>
            </w:pPr>
            <w:r w:rsidRPr="006C5126">
              <w:rPr>
                <w:rFonts w:ascii="標楷體" w:eastAsia="標楷體" w:hAnsi="標楷體" w:cs="標楷體" w:hint="eastAsia"/>
                <w:color w:val="000000" w:themeColor="text1"/>
                <w:sz w:val="24"/>
                <w:szCs w:val="24"/>
              </w:rPr>
              <w:lastRenderedPageBreak/>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1318F" w14:textId="73CECF4B" w:rsidR="0062390E" w:rsidRPr="006C5126" w:rsidRDefault="0062390E" w:rsidP="0062390E">
            <w:pPr>
              <w:spacing w:line="0" w:lineRule="atLeast"/>
              <w:ind w:firstLine="0"/>
              <w:rPr>
                <w:rFonts w:ascii="新細明體" w:eastAsia="新細明體" w:hAnsi="新細明體"/>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「1-1</w:t>
            </w:r>
            <w:r w:rsidR="00C156C6">
              <w:rPr>
                <w:rFonts w:ascii="新細明體" w:eastAsia="新細明體" w:hAnsi="新細明體" w:hint="eastAsia"/>
                <w:bCs/>
                <w:snapToGrid w:val="0"/>
                <w:szCs w:val="24"/>
              </w:rPr>
              <w:t>乘法公式</w:t>
            </w:r>
            <w:r w:rsidRPr="006C5126">
              <w:rPr>
                <w:rFonts w:ascii="新細明體" w:eastAsia="新細明體" w:hAnsi="新細明體"/>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846DAE"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4AB3B2C2"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4CE71935" w14:textId="3D9659FE" w:rsidR="0062390E" w:rsidRPr="00A429B0" w:rsidRDefault="0062390E" w:rsidP="0062390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4EEEC6" w14:textId="77777777" w:rsidR="00C11853" w:rsidRPr="00C11853" w:rsidRDefault="00C11853" w:rsidP="00C11853">
            <w:pPr>
              <w:spacing w:line="260" w:lineRule="exact"/>
              <w:jc w:val="left"/>
              <w:rPr>
                <w:rFonts w:ascii="新細明體" w:eastAsia="新細明體" w:hAnsi="新細明體"/>
                <w:bCs/>
                <w:snapToGrid w:val="0"/>
              </w:rPr>
            </w:pPr>
            <w:r w:rsidRPr="00C11853">
              <w:rPr>
                <w:rFonts w:ascii="新細明體" w:eastAsia="新細明體" w:hAnsi="新細明體"/>
                <w:b/>
                <w:bCs/>
                <w:snapToGrid w:val="0"/>
                <w:color w:val="auto"/>
              </w:rPr>
              <w:t>【閱讀素養教育】</w:t>
            </w:r>
          </w:p>
          <w:p w14:paraId="6A2AEB0F" w14:textId="77777777" w:rsidR="00C11853" w:rsidRPr="00C11853" w:rsidRDefault="00C11853" w:rsidP="00C11853">
            <w:pPr>
              <w:spacing w:line="260" w:lineRule="exact"/>
              <w:jc w:val="left"/>
              <w:rPr>
                <w:rFonts w:ascii="新細明體" w:eastAsia="新細明體" w:hAnsi="新細明體"/>
              </w:rPr>
            </w:pPr>
            <w:r w:rsidRPr="00C11853">
              <w:rPr>
                <w:rFonts w:ascii="新細明體" w:eastAsia="新細明體" w:hAnsi="新細明體"/>
                <w:color w:val="auto"/>
              </w:rPr>
              <w:t>閱J3 理解學科知識內的重要詞彙</w:t>
            </w:r>
            <w:r w:rsidRPr="00C11853">
              <w:rPr>
                <w:rFonts w:ascii="新細明體" w:eastAsia="新細明體" w:hAnsi="新細明體"/>
                <w:color w:val="auto"/>
              </w:rPr>
              <w:lastRenderedPageBreak/>
              <w:t>的意涵，並懂得如何運用該詞彙與他人進行溝通。</w:t>
            </w:r>
          </w:p>
          <w:p w14:paraId="58BEF36C" w14:textId="77777777" w:rsidR="0062390E" w:rsidRPr="00C11853" w:rsidRDefault="0062390E" w:rsidP="0062390E">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E40A71D" w14:textId="77777777" w:rsidR="0062390E" w:rsidRPr="00A429B0" w:rsidRDefault="0062390E" w:rsidP="0062390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lastRenderedPageBreak/>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4157FECB" w14:textId="77777777" w:rsidR="0062390E" w:rsidRPr="00A429B0" w:rsidRDefault="0062390E" w:rsidP="0062390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lastRenderedPageBreak/>
              <w:t>1.協同科目：</w:t>
            </w:r>
          </w:p>
          <w:p w14:paraId="67D683F1" w14:textId="77777777" w:rsidR="0062390E" w:rsidRPr="00A429B0" w:rsidRDefault="0062390E" w:rsidP="0062390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2B90985B" w14:textId="77777777" w:rsidR="0062390E" w:rsidRPr="00A429B0" w:rsidRDefault="0062390E" w:rsidP="0062390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6531B2CC" w14:textId="77777777" w:rsidR="0062390E" w:rsidRPr="00A429B0" w:rsidRDefault="0062390E" w:rsidP="0062390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3EA530D9" w14:textId="77777777" w:rsidR="0062390E" w:rsidRPr="00A429B0" w:rsidRDefault="0062390E" w:rsidP="0062390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624FCE85" w14:textId="77777777" w:rsidR="0062390E" w:rsidRPr="00A429B0" w:rsidRDefault="0062390E" w:rsidP="0062390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308D6907" w14:textId="2AB2AE6B" w:rsidR="0062390E" w:rsidRPr="00A429B0" w:rsidRDefault="0062390E" w:rsidP="0062390E">
            <w:pPr>
              <w:spacing w:after="180" w:line="0" w:lineRule="atLeast"/>
              <w:rPr>
                <w:rFonts w:asciiTheme="minorEastAsia" w:hAnsiTheme="minorEastAsia"/>
                <w:color w:val="0070C0"/>
              </w:rPr>
            </w:pPr>
            <w:r w:rsidRPr="00A429B0">
              <w:rPr>
                <w:rFonts w:asciiTheme="minorEastAsia" w:hAnsiTheme="minorEastAsia" w:hint="eastAsia"/>
                <w:color w:val="000000" w:themeColor="text1"/>
                <w:lang w:eastAsia="zh-HK"/>
              </w:rPr>
              <w:t>*____(元)</w:t>
            </w:r>
          </w:p>
        </w:tc>
      </w:tr>
      <w:tr w:rsidR="00C156C6" w:rsidRPr="00500692" w14:paraId="0CABF015"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4B4688E8" w14:textId="77777777" w:rsidR="00C156C6" w:rsidRPr="00313E21" w:rsidRDefault="00C156C6" w:rsidP="00C156C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w:t>
            </w:r>
            <w:proofErr w:type="gramStart"/>
            <w:r w:rsidRPr="00313E21">
              <w:rPr>
                <w:rFonts w:ascii="標楷體" w:eastAsia="標楷體" w:hAnsi="標楷體" w:cs="標楷體" w:hint="eastAsia"/>
                <w:color w:val="auto"/>
                <w:sz w:val="24"/>
                <w:szCs w:val="24"/>
              </w:rPr>
              <w:t>週</w:t>
            </w:r>
            <w:proofErr w:type="gramEnd"/>
          </w:p>
          <w:p w14:paraId="03EC1271" w14:textId="6BFF15A1" w:rsidR="00C156C6" w:rsidRPr="000B1E61" w:rsidRDefault="00C156C6" w:rsidP="00C156C6">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9/2-9/6</w:t>
            </w:r>
          </w:p>
        </w:tc>
        <w:tc>
          <w:tcPr>
            <w:tcW w:w="2977" w:type="dxa"/>
            <w:tcBorders>
              <w:top w:val="single" w:sz="8" w:space="0" w:color="000000"/>
              <w:left w:val="single" w:sz="8" w:space="0" w:color="000000"/>
              <w:bottom w:val="single" w:sz="8" w:space="0" w:color="000000"/>
              <w:right w:val="single" w:sz="8" w:space="0" w:color="000000"/>
            </w:tcBorders>
          </w:tcPr>
          <w:p w14:paraId="29218B5C" w14:textId="1C26E27A" w:rsidR="00C156C6" w:rsidRPr="00A429B0" w:rsidRDefault="00C156C6" w:rsidP="00C156C6">
            <w:pPr>
              <w:pStyle w:val="Default"/>
              <w:spacing w:line="0" w:lineRule="atLeast"/>
              <w:rPr>
                <w:rFonts w:asciiTheme="minorEastAsia" w:hAnsiTheme="minorEastAsia"/>
                <w:color w:val="000000" w:themeColor="text1"/>
                <w:sz w:val="20"/>
                <w:szCs w:val="20"/>
              </w:rPr>
            </w:pPr>
            <w:r w:rsidRPr="00C156C6">
              <w:rPr>
                <w:rFonts w:ascii="新細明體" w:eastAsia="新細明體" w:hAnsi="新細明體"/>
                <w:snapToGrid w:val="0"/>
                <w:color w:val="auto"/>
                <w:sz w:val="20"/>
                <w:szCs w:val="20"/>
              </w:rPr>
              <w:t>a-</w:t>
            </w:r>
            <w:r w:rsidRPr="00C156C6">
              <w:rPr>
                <w:rFonts w:ascii="新細明體" w:eastAsia="新細明體" w:hAnsi="新細明體" w:hint="eastAsia"/>
                <w:snapToGrid w:val="0"/>
                <w:color w:val="auto"/>
                <w:sz w:val="20"/>
                <w:szCs w:val="20"/>
              </w:rPr>
              <w:t>Ⅳ</w:t>
            </w:r>
            <w:r w:rsidRPr="00C156C6">
              <w:rPr>
                <w:rFonts w:ascii="新細明體" w:eastAsia="新細明體" w:hAnsi="新細明體"/>
                <w:snapToGrid w:val="0"/>
                <w:color w:val="auto"/>
                <w:sz w:val="20"/>
                <w:szCs w:val="20"/>
              </w:rPr>
              <w:t>-5:認識多項式及相關名詞，並熟練多項式的四則運算及運用乘法公式。</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A3B044" w14:textId="1ACB28E8" w:rsidR="00C156C6" w:rsidRPr="00A429B0" w:rsidRDefault="00C156C6" w:rsidP="00C156C6">
            <w:pPr>
              <w:spacing w:line="0" w:lineRule="atLeast"/>
              <w:rPr>
                <w:rFonts w:asciiTheme="minorEastAsia" w:hAnsiTheme="minorEastAsia"/>
                <w:color w:val="000000" w:themeColor="text1"/>
              </w:rPr>
            </w:pPr>
            <w:r w:rsidRPr="00C156C6">
              <w:rPr>
                <w:rFonts w:ascii="新細明體" w:eastAsia="新細明體" w:hAnsi="新細明體"/>
                <w:color w:val="auto"/>
                <w:kern w:val="2"/>
              </w:rPr>
              <w:t>A-8-1:</w:t>
            </w:r>
            <w:proofErr w:type="gramStart"/>
            <w:r w:rsidRPr="00C156C6">
              <w:rPr>
                <w:rFonts w:ascii="新細明體" w:eastAsia="新細明體" w:hAnsi="新細明體"/>
                <w:color w:val="auto"/>
                <w:kern w:val="2"/>
              </w:rPr>
              <w:t>二次式的乘法</w:t>
            </w:r>
            <w:proofErr w:type="gramEnd"/>
            <w:r w:rsidRPr="00C156C6">
              <w:rPr>
                <w:rFonts w:ascii="新細明體" w:eastAsia="新細明體" w:hAnsi="新細明體"/>
                <w:color w:val="auto"/>
                <w:kern w:val="2"/>
              </w:rPr>
              <w:t>公式：(</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+2</w:t>
            </w:r>
            <w:r w:rsidRPr="00C156C6">
              <w:rPr>
                <w:rFonts w:ascii="新細明體" w:eastAsia="新細明體" w:hAnsi="新細明體"/>
                <w:i/>
                <w:color w:val="auto"/>
                <w:kern w:val="2"/>
              </w:rPr>
              <w:t>ab</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rPr>
              <w:t>)</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-2</w:t>
            </w:r>
            <w:r w:rsidRPr="00C156C6">
              <w:rPr>
                <w:rFonts w:ascii="新細明體" w:eastAsia="新細明體" w:hAnsi="新細明體"/>
                <w:i/>
                <w:color w:val="auto"/>
                <w:kern w:val="2"/>
              </w:rPr>
              <w:t>ab</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rPr>
              <w:t>)=</w:t>
            </w:r>
            <w:r w:rsidRPr="00C156C6">
              <w:rPr>
                <w:rFonts w:ascii="新細明體" w:eastAsia="新細明體" w:hAnsi="新細明體"/>
                <w:i/>
                <w:color w:val="auto"/>
                <w:kern w:val="2"/>
              </w:rPr>
              <w:t>a</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r w:rsidRPr="00C156C6">
              <w:rPr>
                <w:rFonts w:ascii="新細明體" w:eastAsia="新細明體" w:hAnsi="新細明體"/>
                <w:i/>
                <w:color w:val="auto"/>
                <w:kern w:val="2"/>
              </w:rPr>
              <w:t>b</w:t>
            </w:r>
            <w:r w:rsidRPr="00C156C6">
              <w:rPr>
                <w:rFonts w:ascii="新細明體" w:eastAsia="新細明體" w:hAnsi="新細明體"/>
                <w:color w:val="auto"/>
                <w:kern w:val="2"/>
                <w:vertAlign w:val="superscript"/>
              </w:rPr>
              <w:t>2</w:t>
            </w:r>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w:t>
            </w:r>
            <w:r w:rsidRPr="00C156C6">
              <w:rPr>
                <w:rFonts w:ascii="新細明體" w:eastAsia="新細明體" w:hAnsi="新細明體"/>
                <w:color w:val="auto"/>
                <w:kern w:val="2"/>
              </w:rPr>
              <w:t>+</w:t>
            </w:r>
            <w:proofErr w:type="gramStart"/>
            <w:r w:rsidRPr="00C156C6">
              <w:rPr>
                <w:rFonts w:ascii="新細明體" w:eastAsia="新細明體" w:hAnsi="新細明體"/>
                <w:i/>
                <w:color w:val="auto"/>
                <w:kern w:val="2"/>
              </w:rPr>
              <w:t>b</w:t>
            </w:r>
            <w:proofErr w:type="spellEnd"/>
            <w:r w:rsidRPr="00C156C6">
              <w:rPr>
                <w:rFonts w:ascii="新細明體" w:eastAsia="新細明體" w:hAnsi="新細明體"/>
                <w:color w:val="auto"/>
                <w:kern w:val="2"/>
              </w:rPr>
              <w:t>)(</w:t>
            </w:r>
            <w:proofErr w:type="spellStart"/>
            <w:proofErr w:type="gramEnd"/>
            <w:r w:rsidRPr="00C156C6">
              <w:rPr>
                <w:rFonts w:ascii="新細明體" w:eastAsia="新細明體" w:hAnsi="新細明體"/>
                <w:i/>
                <w:color w:val="auto"/>
                <w:kern w:val="2"/>
              </w:rPr>
              <w:t>c</w:t>
            </w:r>
            <w:r w:rsidRPr="00C156C6">
              <w:rPr>
                <w:rFonts w:ascii="新細明體" w:eastAsia="新細明體" w:hAnsi="新細明體"/>
                <w:color w:val="auto"/>
                <w:kern w:val="2"/>
              </w:rPr>
              <w:t>+</w:t>
            </w:r>
            <w:r w:rsidRPr="00C156C6">
              <w:rPr>
                <w:rFonts w:ascii="新細明體" w:eastAsia="新細明體" w:hAnsi="新細明體"/>
                <w:i/>
                <w:color w:val="auto"/>
                <w:kern w:val="2"/>
              </w:rPr>
              <w:t>d</w:t>
            </w:r>
            <w:proofErr w:type="spellEnd"/>
            <w:r w:rsidRPr="00C156C6">
              <w:rPr>
                <w:rFonts w:ascii="新細明體" w:eastAsia="新細明體" w:hAnsi="新細明體"/>
                <w:color w:val="auto"/>
                <w:kern w:val="2"/>
              </w:rPr>
              <w:t>)=</w:t>
            </w:r>
            <w:proofErr w:type="spellStart"/>
            <w:r w:rsidRPr="00C156C6">
              <w:rPr>
                <w:rFonts w:ascii="新細明體" w:eastAsia="新細明體" w:hAnsi="新細明體"/>
                <w:i/>
                <w:color w:val="auto"/>
                <w:kern w:val="2"/>
              </w:rPr>
              <w:t>ac</w:t>
            </w:r>
            <w:r w:rsidRPr="00C156C6">
              <w:rPr>
                <w:rFonts w:ascii="新細明體" w:eastAsia="新細明體" w:hAnsi="新細明體"/>
                <w:color w:val="auto"/>
                <w:kern w:val="2"/>
              </w:rPr>
              <w:t>+</w:t>
            </w:r>
            <w:r w:rsidRPr="00C156C6">
              <w:rPr>
                <w:rFonts w:ascii="新細明體" w:eastAsia="新細明體" w:hAnsi="新細明體"/>
                <w:i/>
                <w:color w:val="auto"/>
                <w:kern w:val="2"/>
              </w:rPr>
              <w:t>ad</w:t>
            </w:r>
            <w:r w:rsidRPr="00C156C6">
              <w:rPr>
                <w:rFonts w:ascii="新細明體" w:eastAsia="新細明體" w:hAnsi="新細明體"/>
                <w:color w:val="auto"/>
                <w:kern w:val="2"/>
              </w:rPr>
              <w:t>+</w:t>
            </w:r>
            <w:r w:rsidRPr="00C156C6">
              <w:rPr>
                <w:rFonts w:ascii="新細明體" w:eastAsia="新細明體" w:hAnsi="新細明體"/>
                <w:i/>
                <w:color w:val="auto"/>
                <w:kern w:val="2"/>
              </w:rPr>
              <w:t>bc</w:t>
            </w:r>
            <w:r w:rsidRPr="00C156C6">
              <w:rPr>
                <w:rFonts w:ascii="新細明體" w:eastAsia="新細明體" w:hAnsi="新細明體"/>
                <w:color w:val="auto"/>
                <w:kern w:val="2"/>
              </w:rPr>
              <w:t>+</w:t>
            </w:r>
            <w:r w:rsidRPr="00C156C6">
              <w:rPr>
                <w:rFonts w:ascii="新細明體" w:eastAsia="新細明體" w:hAnsi="新細明體"/>
                <w:i/>
                <w:color w:val="auto"/>
                <w:kern w:val="2"/>
              </w:rPr>
              <w:t>bd</w:t>
            </w:r>
            <w:proofErr w:type="spellEnd"/>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AA2251" w14:textId="77777777" w:rsidR="00C156C6" w:rsidRDefault="00C156C6" w:rsidP="00C156C6">
            <w:pPr>
              <w:spacing w:line="260" w:lineRule="exact"/>
              <w:ind w:leftChars="17" w:left="35" w:hanging="1"/>
              <w:jc w:val="left"/>
              <w:rPr>
                <w:rFonts w:asciiTheme="minorEastAsia" w:hAnsiTheme="minorEastAsia"/>
                <w:color w:val="000000" w:themeColor="text1"/>
              </w:rPr>
            </w:pPr>
            <w:r w:rsidRPr="006C5126">
              <w:rPr>
                <w:rFonts w:ascii="新細明體" w:eastAsia="新細明體" w:hAnsi="新細明體"/>
                <w:bCs/>
                <w:snapToGrid w:val="0"/>
                <w:color w:val="auto"/>
              </w:rPr>
              <w:t>1-1</w:t>
            </w:r>
            <w:r>
              <w:rPr>
                <w:rFonts w:ascii="新細明體" w:eastAsia="新細明體" w:hAnsi="新細明體" w:hint="eastAsia"/>
                <w:bCs/>
                <w:snapToGrid w:val="0"/>
                <w:color w:val="auto"/>
              </w:rPr>
              <w:t>乘法公式</w:t>
            </w:r>
            <w:r w:rsidRPr="00C11853">
              <w:rPr>
                <w:rFonts w:asciiTheme="minorEastAsia" w:hAnsiTheme="minorEastAsia"/>
                <w:color w:val="000000" w:themeColor="text1"/>
              </w:rPr>
              <w:t xml:space="preserve"> </w:t>
            </w:r>
          </w:p>
          <w:p w14:paraId="12D4DB26" w14:textId="77777777" w:rsidR="00836CC0" w:rsidRPr="00836CC0" w:rsidRDefault="00836CC0" w:rsidP="00836CC0">
            <w:pPr>
              <w:spacing w:line="260" w:lineRule="exact"/>
              <w:ind w:leftChars="17" w:left="35" w:hanging="1"/>
              <w:jc w:val="left"/>
              <w:rPr>
                <w:rFonts w:asciiTheme="minorEastAsia" w:hAnsiTheme="minorEastAsia"/>
                <w:color w:val="000000" w:themeColor="text1"/>
              </w:rPr>
            </w:pPr>
            <w:r w:rsidRPr="00836CC0">
              <w:rPr>
                <w:rFonts w:asciiTheme="minorEastAsia" w:hAnsiTheme="minorEastAsia"/>
                <w:color w:val="000000" w:themeColor="text1"/>
              </w:rPr>
              <w:t>1.能利用差的平方公式，進行數字運算。</w:t>
            </w:r>
          </w:p>
          <w:p w14:paraId="0AE7FE8D" w14:textId="77777777" w:rsidR="00836CC0" w:rsidRPr="00836CC0" w:rsidRDefault="00836CC0" w:rsidP="00836CC0">
            <w:pPr>
              <w:spacing w:line="260" w:lineRule="exact"/>
              <w:ind w:leftChars="17" w:left="35" w:hanging="1"/>
              <w:jc w:val="left"/>
              <w:rPr>
                <w:rFonts w:asciiTheme="minorEastAsia" w:hAnsiTheme="minorEastAsia"/>
                <w:color w:val="000000" w:themeColor="text1"/>
              </w:rPr>
            </w:pPr>
            <w:r w:rsidRPr="00836CC0">
              <w:rPr>
                <w:rFonts w:asciiTheme="minorEastAsia" w:hAnsiTheme="minorEastAsia"/>
                <w:color w:val="000000" w:themeColor="text1"/>
              </w:rPr>
              <w:t>2.透過面積組合，了解平方差公式(a＋b)(a－b)＝a</w:t>
            </w:r>
            <w:r w:rsidRPr="00836CC0">
              <w:rPr>
                <w:rFonts w:asciiTheme="minorEastAsia" w:hAnsiTheme="minorEastAsia"/>
                <w:color w:val="000000" w:themeColor="text1"/>
                <w:vertAlign w:val="superscript"/>
              </w:rPr>
              <w:t>2</w:t>
            </w:r>
            <w:r w:rsidRPr="00836CC0">
              <w:rPr>
                <w:rFonts w:asciiTheme="minorEastAsia" w:hAnsiTheme="minorEastAsia"/>
                <w:color w:val="000000" w:themeColor="text1"/>
              </w:rPr>
              <w:t>－b</w:t>
            </w:r>
            <w:r w:rsidRPr="00836CC0">
              <w:rPr>
                <w:rFonts w:asciiTheme="minorEastAsia" w:hAnsiTheme="minorEastAsia"/>
                <w:color w:val="000000" w:themeColor="text1"/>
                <w:vertAlign w:val="superscript"/>
              </w:rPr>
              <w:t>2</w:t>
            </w:r>
            <w:r w:rsidRPr="00836CC0">
              <w:rPr>
                <w:rFonts w:asciiTheme="minorEastAsia" w:hAnsiTheme="minorEastAsia"/>
                <w:color w:val="000000" w:themeColor="text1"/>
              </w:rPr>
              <w:t>。</w:t>
            </w:r>
          </w:p>
          <w:p w14:paraId="011D0E1D" w14:textId="77777777" w:rsidR="00836CC0" w:rsidRPr="00836CC0" w:rsidRDefault="00836CC0" w:rsidP="00836CC0">
            <w:pPr>
              <w:spacing w:line="260" w:lineRule="exact"/>
              <w:ind w:leftChars="17" w:left="35" w:hanging="1"/>
              <w:jc w:val="left"/>
              <w:rPr>
                <w:rFonts w:asciiTheme="minorEastAsia" w:hAnsiTheme="minorEastAsia"/>
                <w:color w:val="000000" w:themeColor="text1"/>
              </w:rPr>
            </w:pPr>
            <w:r w:rsidRPr="00836CC0">
              <w:rPr>
                <w:rFonts w:asciiTheme="minorEastAsia" w:hAnsiTheme="minorEastAsia"/>
                <w:color w:val="000000" w:themeColor="text1"/>
              </w:rPr>
              <w:t>3.能利用平方差公式，進行數字運算。</w:t>
            </w:r>
          </w:p>
          <w:p w14:paraId="3743A5BF" w14:textId="52B32C6D" w:rsidR="00836CC0" w:rsidRPr="00C11853" w:rsidRDefault="00836CC0" w:rsidP="00836CC0">
            <w:pPr>
              <w:spacing w:line="260" w:lineRule="exact"/>
              <w:ind w:leftChars="17" w:left="35" w:hanging="1"/>
              <w:jc w:val="left"/>
              <w:rPr>
                <w:rFonts w:asciiTheme="minorEastAsia" w:hAnsiTheme="minorEastAsia"/>
                <w:color w:val="000000" w:themeColor="text1"/>
              </w:rPr>
            </w:pPr>
            <w:r w:rsidRPr="00836CC0">
              <w:rPr>
                <w:rFonts w:asciiTheme="minorEastAsia" w:hAnsiTheme="minorEastAsia"/>
                <w:color w:val="000000" w:themeColor="text1"/>
              </w:rPr>
              <w:t>4.能利用乘法公式解應用問題。</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3A747E" w14:textId="03A9F442" w:rsidR="00C156C6" w:rsidRPr="00BC3F3E" w:rsidRDefault="00C156C6" w:rsidP="00C156C6">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93D307" w14:textId="18AC636C" w:rsidR="00C156C6" w:rsidRPr="00A429B0" w:rsidRDefault="00C156C6" w:rsidP="00C156C6">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「1-1</w:t>
            </w:r>
            <w:r>
              <w:rPr>
                <w:rFonts w:ascii="新細明體" w:eastAsia="新細明體" w:hAnsi="新細明體" w:hint="eastAsia"/>
                <w:bCs/>
                <w:snapToGrid w:val="0"/>
                <w:szCs w:val="24"/>
              </w:rPr>
              <w:t>乘法公式</w:t>
            </w:r>
            <w:r w:rsidRPr="006C5126">
              <w:rPr>
                <w:rFonts w:ascii="新細明體" w:eastAsia="新細明體" w:hAnsi="新細明體"/>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D7F72B" w14:textId="77777777" w:rsidR="00C156C6" w:rsidRDefault="00C156C6" w:rsidP="00C156C6">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2D3A9751" w14:textId="77777777" w:rsidR="00C156C6" w:rsidRDefault="00C156C6" w:rsidP="00C156C6">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1D7CF416" w14:textId="77777777" w:rsidR="00C156C6" w:rsidRDefault="00C156C6" w:rsidP="00C156C6">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4C13716F" w14:textId="644571FE" w:rsidR="00C156C6" w:rsidRPr="00A429B0" w:rsidRDefault="00C156C6" w:rsidP="00C156C6">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159F9A" w14:textId="77777777" w:rsidR="00C156C6" w:rsidRPr="00A429B0" w:rsidRDefault="00C156C6" w:rsidP="00C156C6">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A98B2E1" w14:textId="77777777" w:rsidR="00C156C6" w:rsidRPr="00A429B0" w:rsidRDefault="00C156C6" w:rsidP="00C156C6">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F135D11" w14:textId="77777777" w:rsidR="00C156C6" w:rsidRPr="00A429B0" w:rsidRDefault="00C156C6" w:rsidP="00C156C6">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24E654A1" w14:textId="77777777" w:rsidR="00C156C6" w:rsidRPr="00A429B0" w:rsidRDefault="00C156C6" w:rsidP="00C156C6">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33497D48" w14:textId="77777777" w:rsidR="00C156C6" w:rsidRPr="00A429B0" w:rsidRDefault="00C156C6" w:rsidP="00C156C6">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2557F000" w14:textId="77777777" w:rsidR="00C156C6" w:rsidRPr="00A429B0" w:rsidRDefault="00C156C6" w:rsidP="00C156C6">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399EF65C" w14:textId="77777777" w:rsidR="00C156C6" w:rsidRPr="00A429B0" w:rsidRDefault="00C156C6" w:rsidP="00C156C6">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225DF067" w14:textId="77777777" w:rsidR="00C156C6" w:rsidRPr="00A429B0" w:rsidRDefault="00C156C6" w:rsidP="00C156C6">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8DC761D" w14:textId="77777777" w:rsidR="00C156C6" w:rsidRPr="00A429B0" w:rsidRDefault="00C156C6" w:rsidP="00C156C6">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62390E" w:rsidRPr="00500692" w14:paraId="5A436E4C"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33EDAA2A" w14:textId="77777777" w:rsidR="0062390E" w:rsidRPr="00313E21" w:rsidRDefault="0062390E" w:rsidP="0062390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w:t>
            </w:r>
            <w:proofErr w:type="gramStart"/>
            <w:r w:rsidRPr="00313E21">
              <w:rPr>
                <w:rFonts w:ascii="標楷體" w:eastAsia="標楷體" w:hAnsi="標楷體" w:cs="標楷體" w:hint="eastAsia"/>
                <w:color w:val="auto"/>
                <w:sz w:val="24"/>
                <w:szCs w:val="24"/>
              </w:rPr>
              <w:t>週</w:t>
            </w:r>
            <w:proofErr w:type="gramEnd"/>
          </w:p>
          <w:p w14:paraId="4699B509" w14:textId="3FA5DDA8" w:rsidR="0062390E" w:rsidRPr="000B1E61" w:rsidRDefault="0062390E" w:rsidP="0062390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9/9-9/13</w:t>
            </w:r>
          </w:p>
        </w:tc>
        <w:tc>
          <w:tcPr>
            <w:tcW w:w="2977" w:type="dxa"/>
            <w:tcBorders>
              <w:top w:val="single" w:sz="8" w:space="0" w:color="000000"/>
              <w:left w:val="single" w:sz="8" w:space="0" w:color="000000"/>
              <w:bottom w:val="single" w:sz="8" w:space="0" w:color="000000"/>
              <w:right w:val="single" w:sz="8" w:space="0" w:color="000000"/>
            </w:tcBorders>
          </w:tcPr>
          <w:p w14:paraId="610B2E02" w14:textId="7B6F13EC" w:rsidR="0062390E" w:rsidRPr="0036031F"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w:t>
            </w:r>
            <w:r w:rsidRPr="0036031F">
              <w:rPr>
                <w:rFonts w:asciiTheme="minorEastAsia" w:hAnsiTheme="minorEastAsia" w:hint="eastAsia"/>
                <w:color w:val="000000" w:themeColor="text1"/>
                <w:sz w:val="20"/>
                <w:szCs w:val="20"/>
              </w:rPr>
              <w:t>Ⅳ</w:t>
            </w:r>
            <w:r w:rsidRPr="0036031F">
              <w:rPr>
                <w:rFonts w:asciiTheme="minorEastAsia" w:hAnsiTheme="minorEastAsia"/>
                <w:color w:val="000000" w:themeColor="text1"/>
                <w:sz w:val="20"/>
                <w:szCs w:val="20"/>
              </w:rPr>
              <w:t>-5:認識多項式及相關名詞，並熟練多項式的四則運算及運用乘法公式。</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030C21D" w14:textId="77777777" w:rsidR="0036031F" w:rsidRPr="0036031F"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A-8-2:多項式的意義：一元多項式的定義與相關名詞（多項式、項數、係數、常數項、一次項、</w:t>
            </w:r>
            <w:proofErr w:type="gramStart"/>
            <w:r w:rsidRPr="0036031F">
              <w:rPr>
                <w:rFonts w:asciiTheme="minorEastAsia" w:hAnsiTheme="minorEastAsia"/>
                <w:color w:val="000000" w:themeColor="text1"/>
                <w:sz w:val="20"/>
                <w:szCs w:val="20"/>
              </w:rPr>
              <w:t>二次項</w:t>
            </w:r>
            <w:proofErr w:type="gramEnd"/>
            <w:r w:rsidRPr="0036031F">
              <w:rPr>
                <w:rFonts w:asciiTheme="minorEastAsia" w:hAnsiTheme="minorEastAsia"/>
                <w:color w:val="000000" w:themeColor="text1"/>
                <w:sz w:val="20"/>
                <w:szCs w:val="20"/>
              </w:rPr>
              <w:t>、最高次項、升冪、降冪）。</w:t>
            </w:r>
          </w:p>
          <w:p w14:paraId="258EF9B0" w14:textId="02A6C0D0" w:rsidR="0062390E" w:rsidRPr="00A429B0"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A-8-3:多項式的四則運算：直式、橫式的多項式加法與減法；</w:t>
            </w:r>
            <w:proofErr w:type="gramStart"/>
            <w:r w:rsidRPr="0036031F">
              <w:rPr>
                <w:rFonts w:asciiTheme="minorEastAsia" w:hAnsiTheme="minorEastAsia"/>
                <w:color w:val="000000" w:themeColor="text1"/>
                <w:sz w:val="20"/>
                <w:szCs w:val="20"/>
              </w:rPr>
              <w:t>直式的多項式</w:t>
            </w:r>
            <w:proofErr w:type="gramEnd"/>
            <w:r w:rsidRPr="0036031F">
              <w:rPr>
                <w:rFonts w:asciiTheme="minorEastAsia" w:hAnsiTheme="minorEastAsia"/>
                <w:color w:val="000000" w:themeColor="text1"/>
                <w:sz w:val="20"/>
                <w:szCs w:val="20"/>
              </w:rPr>
              <w:t>乘法（乘積最高至三次）；</w:t>
            </w:r>
            <w:proofErr w:type="gramStart"/>
            <w:r w:rsidRPr="0036031F">
              <w:rPr>
                <w:rFonts w:asciiTheme="minorEastAsia" w:hAnsiTheme="minorEastAsia"/>
                <w:color w:val="000000" w:themeColor="text1"/>
                <w:sz w:val="20"/>
                <w:szCs w:val="20"/>
              </w:rPr>
              <w:lastRenderedPageBreak/>
              <w:t>被除式為</w:t>
            </w:r>
            <w:proofErr w:type="gramEnd"/>
            <w:r w:rsidRPr="0036031F">
              <w:rPr>
                <w:rFonts w:asciiTheme="minorEastAsia" w:hAnsiTheme="minorEastAsia"/>
                <w:color w:val="000000" w:themeColor="text1"/>
                <w:sz w:val="20"/>
                <w:szCs w:val="20"/>
              </w:rPr>
              <w:t>二次之多項式的除法運算。</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617C65" w14:textId="7E6D5EA2" w:rsidR="0062390E" w:rsidRPr="00C11853" w:rsidRDefault="0062390E" w:rsidP="0062390E">
            <w:pPr>
              <w:spacing w:line="0" w:lineRule="atLeast"/>
              <w:rPr>
                <w:rFonts w:ascii="新細明體" w:eastAsia="新細明體" w:hAnsi="新細明體"/>
                <w:color w:val="000000" w:themeColor="text1"/>
              </w:rPr>
            </w:pPr>
            <w:r w:rsidRPr="00C11853">
              <w:rPr>
                <w:rFonts w:ascii="新細明體" w:eastAsia="新細明體" w:hAnsi="新細明體"/>
                <w:color w:val="000000" w:themeColor="text1"/>
              </w:rPr>
              <w:lastRenderedPageBreak/>
              <w:t xml:space="preserve">1-2 </w:t>
            </w:r>
            <w:r w:rsidR="0036031F">
              <w:rPr>
                <w:rFonts w:ascii="新細明體" w:eastAsia="新細明體" w:hAnsi="新細明體" w:hint="eastAsia"/>
                <w:color w:val="000000" w:themeColor="text1"/>
              </w:rPr>
              <w:t>多項式與其加減運算</w:t>
            </w:r>
          </w:p>
          <w:p w14:paraId="7E09221F" w14:textId="3C59663F" w:rsidR="0036031F" w:rsidRPr="0036031F" w:rsidRDefault="0036031F" w:rsidP="0036031F">
            <w:pPr>
              <w:spacing w:line="260" w:lineRule="exact"/>
              <w:jc w:val="left"/>
              <w:rPr>
                <w:rFonts w:ascii="新細明體" w:eastAsia="新細明體" w:hAnsi="新細明體"/>
                <w:color w:val="000000" w:themeColor="text1"/>
              </w:rPr>
            </w:pPr>
            <w:r>
              <w:rPr>
                <w:rFonts w:ascii="新細明體" w:eastAsia="新細明體" w:hAnsi="新細明體" w:hint="eastAsia"/>
                <w:color w:val="000000" w:themeColor="text1"/>
              </w:rPr>
              <w:t>1</w:t>
            </w:r>
            <w:r w:rsidRPr="0036031F">
              <w:rPr>
                <w:rFonts w:ascii="新細明體" w:eastAsia="新細明體" w:hAnsi="新細明體"/>
                <w:color w:val="000000" w:themeColor="text1"/>
              </w:rPr>
              <w:t>.明瞭多項式的項、次數、係數、常數項等名詞的意義。</w:t>
            </w:r>
          </w:p>
          <w:p w14:paraId="20486A2F" w14:textId="3B2D46BB" w:rsidR="0036031F" w:rsidRPr="0036031F" w:rsidRDefault="0036031F" w:rsidP="0036031F">
            <w:pPr>
              <w:spacing w:line="260" w:lineRule="exact"/>
              <w:jc w:val="left"/>
              <w:rPr>
                <w:rFonts w:ascii="新細明體" w:eastAsia="新細明體" w:hAnsi="新細明體"/>
                <w:color w:val="000000" w:themeColor="text1"/>
              </w:rPr>
            </w:pPr>
            <w:r>
              <w:rPr>
                <w:rFonts w:ascii="新細明體" w:eastAsia="新細明體" w:hAnsi="新細明體" w:hint="eastAsia"/>
                <w:color w:val="000000" w:themeColor="text1"/>
              </w:rPr>
              <w:t>2</w:t>
            </w:r>
            <w:r w:rsidRPr="0036031F">
              <w:rPr>
                <w:rFonts w:ascii="新細明體" w:eastAsia="新細明體" w:hAnsi="新細明體"/>
                <w:color w:val="000000" w:themeColor="text1"/>
              </w:rPr>
              <w:t>. 能將多項式按照降冪或升冪排列。</w:t>
            </w:r>
          </w:p>
          <w:p w14:paraId="151E5229" w14:textId="245AD901" w:rsidR="0036031F" w:rsidRPr="0036031F" w:rsidRDefault="0036031F" w:rsidP="0036031F">
            <w:pPr>
              <w:spacing w:line="260" w:lineRule="exact"/>
              <w:jc w:val="left"/>
              <w:rPr>
                <w:rFonts w:ascii="新細明體" w:eastAsia="新細明體" w:hAnsi="新細明體"/>
                <w:color w:val="000000" w:themeColor="text1"/>
              </w:rPr>
            </w:pPr>
            <w:r>
              <w:rPr>
                <w:rFonts w:ascii="新細明體" w:eastAsia="新細明體" w:hAnsi="新細明體" w:hint="eastAsia"/>
                <w:color w:val="000000" w:themeColor="text1"/>
              </w:rPr>
              <w:t>3</w:t>
            </w:r>
            <w:r w:rsidRPr="0036031F">
              <w:rPr>
                <w:rFonts w:ascii="新細明體" w:eastAsia="新細明體" w:hAnsi="新細明體"/>
                <w:color w:val="000000" w:themeColor="text1"/>
              </w:rPr>
              <w:t>.明瞭同類項相加減時，就是係數相加減；而</w:t>
            </w:r>
            <w:proofErr w:type="gramStart"/>
            <w:r w:rsidRPr="0036031F">
              <w:rPr>
                <w:rFonts w:ascii="新細明體" w:eastAsia="新細明體" w:hAnsi="新細明體"/>
                <w:color w:val="000000" w:themeColor="text1"/>
              </w:rPr>
              <w:t>不</w:t>
            </w:r>
            <w:proofErr w:type="gramEnd"/>
            <w:r w:rsidRPr="0036031F">
              <w:rPr>
                <w:rFonts w:ascii="新細明體" w:eastAsia="新細明體" w:hAnsi="新細明體"/>
                <w:color w:val="000000" w:themeColor="text1"/>
              </w:rPr>
              <w:t>同類項不能相加減。</w:t>
            </w:r>
          </w:p>
          <w:p w14:paraId="4742B481" w14:textId="5ED31A88" w:rsidR="0036031F" w:rsidRPr="0036031F" w:rsidRDefault="0036031F" w:rsidP="0036031F">
            <w:pPr>
              <w:spacing w:line="260" w:lineRule="exact"/>
              <w:jc w:val="left"/>
              <w:rPr>
                <w:rFonts w:ascii="新細明體" w:eastAsia="新細明體" w:hAnsi="新細明體"/>
                <w:color w:val="000000" w:themeColor="text1"/>
              </w:rPr>
            </w:pPr>
            <w:r>
              <w:rPr>
                <w:rFonts w:ascii="新細明體" w:eastAsia="新細明體" w:hAnsi="新細明體" w:hint="eastAsia"/>
                <w:color w:val="000000" w:themeColor="text1"/>
              </w:rPr>
              <w:lastRenderedPageBreak/>
              <w:t>4</w:t>
            </w:r>
            <w:r w:rsidRPr="0036031F">
              <w:rPr>
                <w:rFonts w:ascii="新細明體" w:eastAsia="新細明體" w:hAnsi="新細明體"/>
                <w:color w:val="000000" w:themeColor="text1"/>
              </w:rPr>
              <w:t>.能以橫式計算多項式的加減。</w:t>
            </w:r>
          </w:p>
          <w:p w14:paraId="1A6D3732" w14:textId="1926D833" w:rsidR="00C11853" w:rsidRPr="00C11853" w:rsidRDefault="0036031F" w:rsidP="0036031F">
            <w:pPr>
              <w:spacing w:line="260" w:lineRule="exact"/>
              <w:jc w:val="left"/>
              <w:rPr>
                <w:rFonts w:ascii="新細明體" w:eastAsia="新細明體" w:hAnsi="新細明體"/>
                <w:color w:val="000000" w:themeColor="text1"/>
              </w:rPr>
            </w:pPr>
            <w:r>
              <w:rPr>
                <w:rFonts w:ascii="新細明體" w:eastAsia="新細明體" w:hAnsi="新細明體" w:hint="eastAsia"/>
                <w:color w:val="000000" w:themeColor="text1"/>
              </w:rPr>
              <w:t>5</w:t>
            </w:r>
            <w:r w:rsidRPr="0036031F">
              <w:rPr>
                <w:rFonts w:ascii="新細明體" w:eastAsia="新細明體" w:hAnsi="新細明體"/>
                <w:color w:val="000000" w:themeColor="text1"/>
              </w:rPr>
              <w:t>.能以直式計算多項式的加減。</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EB36D4" w14:textId="201F92BA" w:rsidR="0062390E" w:rsidRPr="00BC3F3E" w:rsidRDefault="0062390E" w:rsidP="0062390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lastRenderedPageBreak/>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A34FA9" w14:textId="03C0549B" w:rsidR="0062390E" w:rsidRPr="00A429B0" w:rsidRDefault="0062390E" w:rsidP="0062390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bCs/>
                <w:snapToGrid w:val="0"/>
                <w:szCs w:val="24"/>
              </w:rPr>
              <w:t>1-</w:t>
            </w:r>
            <w:r>
              <w:rPr>
                <w:rFonts w:ascii="新細明體" w:eastAsia="新細明體" w:hAnsi="新細明體" w:hint="eastAsia"/>
                <w:bCs/>
                <w:snapToGrid w:val="0"/>
                <w:szCs w:val="24"/>
              </w:rPr>
              <w:t>2</w:t>
            </w:r>
            <w:r w:rsidR="0036031F">
              <w:rPr>
                <w:rFonts w:ascii="新細明體" w:eastAsia="新細明體" w:hAnsi="新細明體" w:hint="eastAsia"/>
                <w:bCs/>
                <w:snapToGrid w:val="0"/>
                <w:szCs w:val="24"/>
              </w:rPr>
              <w:t>多項式與其加減運算</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6F513B"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48053CFB"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0C2BCF1D"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0033EEEC" w14:textId="3FB62987" w:rsidR="0062390E" w:rsidRPr="00A429B0" w:rsidRDefault="0062390E" w:rsidP="0062390E">
            <w:pPr>
              <w:spacing w:line="0" w:lineRule="atLeast"/>
              <w:ind w:firstLine="0"/>
              <w:rPr>
                <w:rFonts w:asciiTheme="minorEastAsia" w:hAnsiTheme="minorEastAsia"/>
                <w:color w:val="000000" w:themeColor="text1"/>
              </w:rPr>
            </w:pP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E7F58C" w14:textId="77777777" w:rsidR="00C11853" w:rsidRPr="00C11853" w:rsidRDefault="00C11853" w:rsidP="00C11853">
            <w:pPr>
              <w:spacing w:line="260" w:lineRule="exact"/>
              <w:jc w:val="left"/>
              <w:rPr>
                <w:rFonts w:ascii="新細明體" w:eastAsia="新細明體" w:hAnsi="新細明體"/>
                <w:bCs/>
                <w:snapToGrid w:val="0"/>
              </w:rPr>
            </w:pPr>
            <w:r w:rsidRPr="00C11853">
              <w:rPr>
                <w:rFonts w:ascii="新細明體" w:eastAsia="新細明體" w:hAnsi="新細明體"/>
                <w:b/>
                <w:bCs/>
                <w:snapToGrid w:val="0"/>
                <w:color w:val="auto"/>
              </w:rPr>
              <w:t>【閱讀素養教育】</w:t>
            </w:r>
          </w:p>
          <w:p w14:paraId="76C3EBF3" w14:textId="77777777" w:rsidR="00C11853" w:rsidRPr="00C11853" w:rsidRDefault="00C11853" w:rsidP="00C11853">
            <w:pPr>
              <w:spacing w:line="260" w:lineRule="exact"/>
              <w:jc w:val="left"/>
              <w:rPr>
                <w:rFonts w:ascii="新細明體" w:eastAsia="新細明體" w:hAnsi="新細明體"/>
              </w:rPr>
            </w:pPr>
            <w:r w:rsidRPr="00C11853">
              <w:rPr>
                <w:rFonts w:ascii="新細明體" w:eastAsia="新細明體" w:hAnsi="新細明體"/>
                <w:color w:val="auto"/>
              </w:rPr>
              <w:t>閱J3 理解學科知識內的重要詞彙的意涵，並懂得如何運用該詞彙與他人進行溝通。</w:t>
            </w:r>
          </w:p>
          <w:p w14:paraId="31C8FA8E" w14:textId="77777777" w:rsidR="0062390E" w:rsidRPr="00C11853" w:rsidRDefault="0062390E" w:rsidP="00C11853">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0640F2E8" w14:textId="77777777" w:rsidR="0062390E" w:rsidRPr="00A429B0" w:rsidRDefault="0062390E" w:rsidP="0062390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04B34F2E" w14:textId="77777777" w:rsidR="0062390E" w:rsidRPr="00A429B0" w:rsidRDefault="0062390E" w:rsidP="0062390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DF14138" w14:textId="77777777" w:rsidR="0062390E" w:rsidRPr="00A429B0" w:rsidRDefault="0062390E" w:rsidP="0062390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5B5FF34F" w14:textId="77777777" w:rsidR="0062390E" w:rsidRPr="00A429B0" w:rsidRDefault="0062390E" w:rsidP="0062390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0B06022E" w14:textId="77777777" w:rsidR="0062390E" w:rsidRPr="00A429B0" w:rsidRDefault="0062390E" w:rsidP="0062390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008E6872" w14:textId="77777777" w:rsidR="0062390E" w:rsidRPr="00A429B0" w:rsidRDefault="0062390E" w:rsidP="0062390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724986B2" w14:textId="77777777" w:rsidR="0062390E" w:rsidRPr="00A429B0" w:rsidRDefault="0062390E" w:rsidP="0062390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lastRenderedPageBreak/>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9C15E18" w14:textId="77777777" w:rsidR="0062390E" w:rsidRPr="00A429B0" w:rsidRDefault="0062390E" w:rsidP="0062390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62390E" w:rsidRPr="00500692" w14:paraId="49DE925D"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6CB35647" w14:textId="77777777" w:rsidR="0062390E" w:rsidRPr="00313E21" w:rsidRDefault="0062390E" w:rsidP="0062390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第四</w:t>
            </w:r>
            <w:proofErr w:type="gramStart"/>
            <w:r w:rsidRPr="00313E21">
              <w:rPr>
                <w:rFonts w:ascii="標楷體" w:eastAsia="標楷體" w:hAnsi="標楷體" w:cs="標楷體" w:hint="eastAsia"/>
                <w:color w:val="auto"/>
                <w:sz w:val="24"/>
                <w:szCs w:val="24"/>
              </w:rPr>
              <w:t>週</w:t>
            </w:r>
            <w:proofErr w:type="gramEnd"/>
          </w:p>
          <w:p w14:paraId="3701CD8A" w14:textId="77777777" w:rsidR="0062390E" w:rsidRPr="00313E21" w:rsidRDefault="0062390E" w:rsidP="0062390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2AEAE855" w14:textId="5B3708C3" w:rsidR="0062390E" w:rsidRPr="000B1E61" w:rsidRDefault="0062390E" w:rsidP="0062390E">
            <w:pPr>
              <w:spacing w:line="300" w:lineRule="exact"/>
              <w:jc w:val="center"/>
              <w:rPr>
                <w:rFonts w:asciiTheme="minorEastAsia" w:hAnsiTheme="minorEastAsia"/>
                <w:sz w:val="18"/>
                <w:szCs w:val="18"/>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2977" w:type="dxa"/>
            <w:tcBorders>
              <w:top w:val="single" w:sz="8" w:space="0" w:color="000000"/>
              <w:left w:val="single" w:sz="8" w:space="0" w:color="000000"/>
              <w:bottom w:val="single" w:sz="8" w:space="0" w:color="000000"/>
              <w:right w:val="single" w:sz="8" w:space="0" w:color="000000"/>
            </w:tcBorders>
          </w:tcPr>
          <w:p w14:paraId="74F4C718" w14:textId="4A947EE4" w:rsidR="0062390E" w:rsidRPr="00851C2E"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w:t>
            </w:r>
            <w:r w:rsidRPr="0036031F">
              <w:rPr>
                <w:rFonts w:asciiTheme="minorEastAsia" w:hAnsiTheme="minorEastAsia" w:hint="eastAsia"/>
                <w:color w:val="000000" w:themeColor="text1"/>
                <w:sz w:val="20"/>
                <w:szCs w:val="20"/>
              </w:rPr>
              <w:t>Ⅳ</w:t>
            </w:r>
            <w:r w:rsidRPr="0036031F">
              <w:rPr>
                <w:rFonts w:asciiTheme="minorEastAsia" w:hAnsiTheme="minorEastAsia"/>
                <w:color w:val="000000" w:themeColor="text1"/>
                <w:sz w:val="20"/>
                <w:szCs w:val="20"/>
              </w:rPr>
              <w:t>-5:認識多項式及相關名詞，並熟練多項式的四則運算及運用乘法公式。</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9531861" w14:textId="7888744D" w:rsidR="00C11853" w:rsidRPr="00A429B0" w:rsidRDefault="0036031F" w:rsidP="00C11853">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A-8-3:多項式的四則運算：直式、橫式的多項式加法與減法；</w:t>
            </w:r>
            <w:proofErr w:type="gramStart"/>
            <w:r w:rsidRPr="0036031F">
              <w:rPr>
                <w:rFonts w:asciiTheme="minorEastAsia" w:hAnsiTheme="minorEastAsia"/>
                <w:color w:val="000000" w:themeColor="text1"/>
                <w:sz w:val="20"/>
                <w:szCs w:val="20"/>
              </w:rPr>
              <w:t>直式的多項式</w:t>
            </w:r>
            <w:proofErr w:type="gramEnd"/>
            <w:r w:rsidRPr="0036031F">
              <w:rPr>
                <w:rFonts w:asciiTheme="minorEastAsia" w:hAnsiTheme="minorEastAsia"/>
                <w:color w:val="000000" w:themeColor="text1"/>
                <w:sz w:val="20"/>
                <w:szCs w:val="20"/>
              </w:rPr>
              <w:t>乘法（乘積最高至三次）；</w:t>
            </w:r>
            <w:proofErr w:type="gramStart"/>
            <w:r w:rsidRPr="0036031F">
              <w:rPr>
                <w:rFonts w:asciiTheme="minorEastAsia" w:hAnsiTheme="minorEastAsia"/>
                <w:color w:val="000000" w:themeColor="text1"/>
                <w:sz w:val="20"/>
                <w:szCs w:val="20"/>
              </w:rPr>
              <w:t>被除式為</w:t>
            </w:r>
            <w:proofErr w:type="gramEnd"/>
            <w:r w:rsidRPr="0036031F">
              <w:rPr>
                <w:rFonts w:asciiTheme="minorEastAsia" w:hAnsiTheme="minorEastAsia"/>
                <w:color w:val="000000" w:themeColor="text1"/>
                <w:sz w:val="20"/>
                <w:szCs w:val="20"/>
              </w:rPr>
              <w:t>二次之多項式的除法運算。</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DB3E72" w14:textId="67C81066" w:rsidR="0062390E" w:rsidRPr="00A429B0" w:rsidRDefault="0062390E" w:rsidP="0062390E">
            <w:pPr>
              <w:spacing w:line="0" w:lineRule="atLeast"/>
              <w:rPr>
                <w:rFonts w:asciiTheme="minorEastAsia" w:hAnsiTheme="minorEastAsia"/>
                <w:snapToGrid w:val="0"/>
                <w:color w:val="000000" w:themeColor="text1"/>
              </w:rPr>
            </w:pPr>
            <w:r w:rsidRPr="00A429B0">
              <w:rPr>
                <w:rFonts w:asciiTheme="minorEastAsia" w:hAnsiTheme="minorEastAsia"/>
                <w:snapToGrid w:val="0"/>
                <w:color w:val="000000" w:themeColor="text1"/>
              </w:rPr>
              <w:t>1-</w:t>
            </w:r>
            <w:r w:rsidR="0036031F">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 xml:space="preserve"> </w:t>
            </w:r>
            <w:r w:rsidR="0036031F">
              <w:rPr>
                <w:rFonts w:asciiTheme="minorEastAsia" w:hAnsiTheme="minorEastAsia" w:hint="eastAsia"/>
                <w:snapToGrid w:val="0"/>
                <w:color w:val="000000" w:themeColor="text1"/>
              </w:rPr>
              <w:t>多項式的乘除運算</w:t>
            </w:r>
          </w:p>
          <w:p w14:paraId="161F3542" w14:textId="77777777" w:rsidR="0036031F" w:rsidRPr="0036031F" w:rsidRDefault="0036031F" w:rsidP="0036031F">
            <w:pPr>
              <w:spacing w:line="0" w:lineRule="atLeast"/>
              <w:rPr>
                <w:rFonts w:asciiTheme="minorEastAsia" w:hAnsiTheme="minorEastAsia"/>
                <w:color w:val="000000" w:themeColor="text1"/>
              </w:rPr>
            </w:pPr>
            <w:r w:rsidRPr="0036031F">
              <w:rPr>
                <w:rFonts w:asciiTheme="minorEastAsia" w:hAnsiTheme="minorEastAsia"/>
                <w:color w:val="000000" w:themeColor="text1"/>
              </w:rPr>
              <w:t>1.計算單項式乘以單項式。</w:t>
            </w:r>
          </w:p>
          <w:p w14:paraId="464AE8C9" w14:textId="77777777" w:rsidR="0036031F" w:rsidRPr="0036031F" w:rsidRDefault="0036031F" w:rsidP="0036031F">
            <w:pPr>
              <w:spacing w:line="0" w:lineRule="atLeast"/>
              <w:rPr>
                <w:rFonts w:asciiTheme="minorEastAsia" w:hAnsiTheme="minorEastAsia"/>
                <w:color w:val="000000" w:themeColor="text1"/>
              </w:rPr>
            </w:pPr>
            <w:r w:rsidRPr="0036031F">
              <w:rPr>
                <w:rFonts w:asciiTheme="minorEastAsia" w:hAnsiTheme="minorEastAsia"/>
                <w:color w:val="000000" w:themeColor="text1"/>
              </w:rPr>
              <w:t>2.利用乘法</w:t>
            </w:r>
            <w:proofErr w:type="gramStart"/>
            <w:r w:rsidRPr="0036031F">
              <w:rPr>
                <w:rFonts w:asciiTheme="minorEastAsia" w:hAnsiTheme="minorEastAsia"/>
                <w:color w:val="000000" w:themeColor="text1"/>
              </w:rPr>
              <w:t>分配律來</w:t>
            </w:r>
            <w:proofErr w:type="gramEnd"/>
            <w:r w:rsidRPr="0036031F">
              <w:rPr>
                <w:rFonts w:asciiTheme="minorEastAsia" w:hAnsiTheme="minorEastAsia"/>
                <w:color w:val="000000" w:themeColor="text1"/>
              </w:rPr>
              <w:t>做多項式的乘法。</w:t>
            </w:r>
          </w:p>
          <w:p w14:paraId="42D14F9F" w14:textId="77777777" w:rsidR="0036031F" w:rsidRPr="0036031F" w:rsidRDefault="0036031F" w:rsidP="0036031F">
            <w:pPr>
              <w:spacing w:line="0" w:lineRule="atLeast"/>
              <w:rPr>
                <w:rFonts w:asciiTheme="minorEastAsia" w:hAnsiTheme="minorEastAsia"/>
                <w:color w:val="000000" w:themeColor="text1"/>
              </w:rPr>
            </w:pPr>
            <w:r w:rsidRPr="0036031F">
              <w:rPr>
                <w:rFonts w:asciiTheme="minorEastAsia" w:hAnsiTheme="minorEastAsia"/>
                <w:color w:val="000000" w:themeColor="text1"/>
              </w:rPr>
              <w:t>3.利用直式乘法來做多項式的乘法。</w:t>
            </w:r>
          </w:p>
          <w:p w14:paraId="7CF762E4" w14:textId="72E8501D" w:rsidR="0062390E" w:rsidRPr="00A429B0" w:rsidRDefault="0036031F" w:rsidP="0036031F">
            <w:pPr>
              <w:spacing w:line="0" w:lineRule="atLeast"/>
              <w:rPr>
                <w:rFonts w:asciiTheme="minorEastAsia" w:hAnsiTheme="minorEastAsia"/>
                <w:color w:val="000000" w:themeColor="text1"/>
              </w:rPr>
            </w:pPr>
            <w:r w:rsidRPr="0036031F">
              <w:rPr>
                <w:rFonts w:asciiTheme="minorEastAsia" w:hAnsiTheme="minorEastAsia"/>
                <w:color w:val="000000" w:themeColor="text1"/>
              </w:rPr>
              <w:t>4.利用乘法公式來做多項式的乘法。</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99CFF8" w14:textId="4009A118" w:rsidR="0062390E" w:rsidRPr="00BC3F3E" w:rsidRDefault="0062390E" w:rsidP="0062390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CC42C5" w14:textId="053BE348" w:rsidR="0062390E" w:rsidRPr="00A429B0" w:rsidRDefault="0062390E" w:rsidP="0062390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bCs/>
                <w:snapToGrid w:val="0"/>
                <w:szCs w:val="24"/>
              </w:rPr>
              <w:t>1-</w:t>
            </w:r>
            <w:r w:rsidR="0036031F">
              <w:rPr>
                <w:rFonts w:ascii="新細明體" w:eastAsia="新細明體" w:hAnsi="新細明體" w:hint="eastAsia"/>
                <w:bCs/>
                <w:snapToGrid w:val="0"/>
                <w:szCs w:val="24"/>
              </w:rPr>
              <w:t>3多項式的乘除運算</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4312AC"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A429B0">
              <w:rPr>
                <w:rFonts w:asciiTheme="minorEastAsia" w:hAnsiTheme="minorEastAsia"/>
                <w:snapToGrid w:val="0"/>
                <w:color w:val="000000" w:themeColor="text1"/>
              </w:rPr>
              <w:t>口頭回答</w:t>
            </w:r>
          </w:p>
          <w:p w14:paraId="42CB13DA"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A429B0">
              <w:rPr>
                <w:rFonts w:asciiTheme="minorEastAsia" w:hAnsiTheme="minorEastAsia"/>
                <w:snapToGrid w:val="0"/>
                <w:color w:val="000000" w:themeColor="text1"/>
              </w:rPr>
              <w:t>討論</w:t>
            </w:r>
          </w:p>
          <w:p w14:paraId="7850C674" w14:textId="77777777" w:rsidR="0062390E" w:rsidRDefault="0062390E" w:rsidP="0062390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232A6C11" w14:textId="1C924E69" w:rsidR="0062390E" w:rsidRPr="00A429B0" w:rsidRDefault="0062390E" w:rsidP="0062390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AEAB07" w14:textId="77777777" w:rsidR="00AC5A08" w:rsidRPr="00C11853" w:rsidRDefault="00AC5A08" w:rsidP="00AC5A08">
            <w:pPr>
              <w:spacing w:line="260" w:lineRule="exact"/>
              <w:jc w:val="left"/>
              <w:rPr>
                <w:rFonts w:ascii="新細明體" w:eastAsia="新細明體" w:hAnsi="新細明體"/>
                <w:bCs/>
                <w:snapToGrid w:val="0"/>
              </w:rPr>
            </w:pPr>
            <w:r w:rsidRPr="00C11853">
              <w:rPr>
                <w:rFonts w:ascii="新細明體" w:eastAsia="新細明體" w:hAnsi="新細明體"/>
                <w:b/>
                <w:bCs/>
                <w:snapToGrid w:val="0"/>
                <w:color w:val="auto"/>
              </w:rPr>
              <w:t>【閱讀素養教育】</w:t>
            </w:r>
          </w:p>
          <w:p w14:paraId="3EE40A07" w14:textId="77777777" w:rsidR="00AC5A08" w:rsidRPr="00C11853" w:rsidRDefault="00AC5A08" w:rsidP="00AC5A08">
            <w:pPr>
              <w:spacing w:line="260" w:lineRule="exact"/>
              <w:jc w:val="left"/>
              <w:rPr>
                <w:rFonts w:ascii="新細明體" w:eastAsia="新細明體" w:hAnsi="新細明體"/>
              </w:rPr>
            </w:pPr>
            <w:r w:rsidRPr="00C11853">
              <w:rPr>
                <w:rFonts w:ascii="新細明體" w:eastAsia="新細明體" w:hAnsi="新細明體"/>
                <w:color w:val="auto"/>
              </w:rPr>
              <w:t>閱J3 理解學科知識內的重要詞彙的意涵，並懂得如何運用該詞彙與他人進行溝通。</w:t>
            </w:r>
          </w:p>
          <w:p w14:paraId="352B864E" w14:textId="77777777" w:rsidR="0062390E" w:rsidRPr="00AC5A08" w:rsidRDefault="0062390E" w:rsidP="00C11853">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1CC3D1E" w14:textId="77777777" w:rsidR="0062390E" w:rsidRPr="00A429B0" w:rsidRDefault="0062390E" w:rsidP="0062390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3519F7B" w14:textId="77777777" w:rsidR="0062390E" w:rsidRPr="00A429B0" w:rsidRDefault="0062390E" w:rsidP="0062390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1D602DFE" w14:textId="77777777" w:rsidR="0062390E" w:rsidRPr="00A429B0" w:rsidRDefault="0062390E" w:rsidP="0062390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0DD129F1" w14:textId="77777777" w:rsidR="0062390E" w:rsidRPr="00A429B0" w:rsidRDefault="0062390E" w:rsidP="0062390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2C42ACA9" w14:textId="77777777" w:rsidR="0062390E" w:rsidRPr="00A429B0" w:rsidRDefault="0062390E" w:rsidP="0062390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14E6AC62" w14:textId="77777777" w:rsidR="0062390E" w:rsidRPr="00A429B0" w:rsidRDefault="0062390E" w:rsidP="0062390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706FEF09" w14:textId="77777777" w:rsidR="0062390E" w:rsidRPr="00A429B0" w:rsidRDefault="0062390E" w:rsidP="0062390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11321865" w14:textId="77777777" w:rsidR="0062390E" w:rsidRPr="00A429B0" w:rsidRDefault="0062390E" w:rsidP="0062390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36031F" w:rsidRPr="00500692" w14:paraId="1560C28D"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731E2A01" w14:textId="77777777" w:rsidR="0036031F" w:rsidRPr="00313E21" w:rsidRDefault="0036031F" w:rsidP="0036031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w:t>
            </w:r>
            <w:proofErr w:type="gramStart"/>
            <w:r w:rsidRPr="00313E21">
              <w:rPr>
                <w:rFonts w:ascii="標楷體" w:eastAsia="標楷體" w:hAnsi="標楷體" w:cs="標楷體" w:hint="eastAsia"/>
                <w:color w:val="auto"/>
                <w:sz w:val="24"/>
                <w:szCs w:val="24"/>
              </w:rPr>
              <w:t>週</w:t>
            </w:r>
            <w:proofErr w:type="gramEnd"/>
          </w:p>
          <w:p w14:paraId="504BA956" w14:textId="673E5D8D" w:rsidR="0036031F" w:rsidRPr="000B1E61" w:rsidRDefault="0036031F" w:rsidP="0036031F">
            <w:pPr>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9/23-9/27</w:t>
            </w:r>
          </w:p>
        </w:tc>
        <w:tc>
          <w:tcPr>
            <w:tcW w:w="2977" w:type="dxa"/>
            <w:tcBorders>
              <w:top w:val="single" w:sz="8" w:space="0" w:color="000000"/>
              <w:left w:val="single" w:sz="8" w:space="0" w:color="000000"/>
              <w:bottom w:val="single" w:sz="8" w:space="0" w:color="000000"/>
              <w:right w:val="single" w:sz="8" w:space="0" w:color="000000"/>
            </w:tcBorders>
          </w:tcPr>
          <w:p w14:paraId="463F334C" w14:textId="3DC77A2A" w:rsidR="0036031F" w:rsidRPr="00A429B0"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w:t>
            </w:r>
            <w:r w:rsidRPr="0036031F">
              <w:rPr>
                <w:rFonts w:asciiTheme="minorEastAsia" w:hAnsiTheme="minorEastAsia" w:hint="eastAsia"/>
                <w:color w:val="000000" w:themeColor="text1"/>
                <w:sz w:val="20"/>
                <w:szCs w:val="20"/>
              </w:rPr>
              <w:t>Ⅳ</w:t>
            </w:r>
            <w:r w:rsidRPr="0036031F">
              <w:rPr>
                <w:rFonts w:asciiTheme="minorEastAsia" w:hAnsiTheme="minorEastAsia"/>
                <w:color w:val="000000" w:themeColor="text1"/>
                <w:sz w:val="20"/>
                <w:szCs w:val="20"/>
              </w:rPr>
              <w:t>-5:認識多項式及相關名詞，並熟練多項式的四則運算及運用乘法公式。</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9A2140E" w14:textId="28A677FF" w:rsidR="0036031F" w:rsidRPr="00042BA5" w:rsidRDefault="0036031F" w:rsidP="0036031F">
            <w:pPr>
              <w:pStyle w:val="Default"/>
              <w:spacing w:line="0" w:lineRule="atLeast"/>
              <w:rPr>
                <w:rFonts w:asciiTheme="minorEastAsia" w:hAnsiTheme="minorEastAsia"/>
                <w:color w:val="000000" w:themeColor="text1"/>
                <w:sz w:val="20"/>
                <w:szCs w:val="20"/>
              </w:rPr>
            </w:pPr>
            <w:r w:rsidRPr="0036031F">
              <w:rPr>
                <w:rFonts w:asciiTheme="minorEastAsia" w:hAnsiTheme="minorEastAsia"/>
                <w:color w:val="000000" w:themeColor="text1"/>
                <w:sz w:val="20"/>
                <w:szCs w:val="20"/>
              </w:rPr>
              <w:t>A-8-3:多項式的四則運算：直式、橫式的多項式加法與減法；</w:t>
            </w:r>
            <w:proofErr w:type="gramStart"/>
            <w:r w:rsidRPr="0036031F">
              <w:rPr>
                <w:rFonts w:asciiTheme="minorEastAsia" w:hAnsiTheme="minorEastAsia"/>
                <w:color w:val="000000" w:themeColor="text1"/>
                <w:sz w:val="20"/>
                <w:szCs w:val="20"/>
              </w:rPr>
              <w:t>直式的多項式</w:t>
            </w:r>
            <w:proofErr w:type="gramEnd"/>
            <w:r w:rsidRPr="0036031F">
              <w:rPr>
                <w:rFonts w:asciiTheme="minorEastAsia" w:hAnsiTheme="minorEastAsia"/>
                <w:color w:val="000000" w:themeColor="text1"/>
                <w:sz w:val="20"/>
                <w:szCs w:val="20"/>
              </w:rPr>
              <w:t>乘法（乘積最高至三次）；</w:t>
            </w:r>
            <w:proofErr w:type="gramStart"/>
            <w:r w:rsidRPr="0036031F">
              <w:rPr>
                <w:rFonts w:asciiTheme="minorEastAsia" w:hAnsiTheme="minorEastAsia"/>
                <w:color w:val="000000" w:themeColor="text1"/>
                <w:sz w:val="20"/>
                <w:szCs w:val="20"/>
              </w:rPr>
              <w:t>被除式為</w:t>
            </w:r>
            <w:proofErr w:type="gramEnd"/>
            <w:r w:rsidRPr="0036031F">
              <w:rPr>
                <w:rFonts w:asciiTheme="minorEastAsia" w:hAnsiTheme="minorEastAsia"/>
                <w:color w:val="000000" w:themeColor="text1"/>
                <w:sz w:val="20"/>
                <w:szCs w:val="20"/>
              </w:rPr>
              <w:t>二次之多項式的除法運算。</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2AE7DF" w14:textId="0FB24E06" w:rsidR="0036031F" w:rsidRDefault="0036031F" w:rsidP="0036031F">
            <w:pPr>
              <w:spacing w:line="0" w:lineRule="atLeast"/>
              <w:rPr>
                <w:rFonts w:asciiTheme="minorEastAsia" w:hAnsiTheme="minorEastAsia"/>
                <w:color w:val="000000" w:themeColor="text1"/>
              </w:rPr>
            </w:pPr>
            <w:r w:rsidRPr="00A429B0">
              <w:rPr>
                <w:rFonts w:asciiTheme="minorEastAsia" w:hAnsiTheme="minorEastAsia"/>
                <w:color w:val="000000" w:themeColor="text1"/>
              </w:rPr>
              <w:t xml:space="preserve">1-3 </w:t>
            </w:r>
            <w:r>
              <w:rPr>
                <w:rFonts w:asciiTheme="minorEastAsia" w:hAnsiTheme="minorEastAsia" w:hint="eastAsia"/>
                <w:color w:val="000000" w:themeColor="text1"/>
              </w:rPr>
              <w:t>多項式的乘除運算</w:t>
            </w:r>
          </w:p>
          <w:p w14:paraId="7CA14C6A" w14:textId="77777777" w:rsidR="0036031F" w:rsidRPr="0036031F" w:rsidRDefault="0036031F" w:rsidP="0036031F">
            <w:pPr>
              <w:spacing w:line="260" w:lineRule="exact"/>
              <w:jc w:val="left"/>
              <w:rPr>
                <w:rFonts w:asciiTheme="minorEastAsia" w:hAnsiTheme="minorEastAsia"/>
                <w:snapToGrid w:val="0"/>
                <w:color w:val="000000" w:themeColor="text1"/>
              </w:rPr>
            </w:pPr>
            <w:r w:rsidRPr="0036031F">
              <w:rPr>
                <w:rFonts w:asciiTheme="minorEastAsia" w:hAnsiTheme="minorEastAsia"/>
                <w:snapToGrid w:val="0"/>
                <w:color w:val="000000" w:themeColor="text1"/>
              </w:rPr>
              <w:t>1.計算單項式除以單項式、多項式除以單項式、多項式除以多項式。</w:t>
            </w:r>
          </w:p>
          <w:p w14:paraId="52FD7DBC" w14:textId="77777777" w:rsidR="0036031F" w:rsidRPr="0036031F" w:rsidRDefault="0036031F" w:rsidP="0036031F">
            <w:pPr>
              <w:spacing w:line="260" w:lineRule="exact"/>
              <w:jc w:val="left"/>
              <w:rPr>
                <w:rFonts w:asciiTheme="minorEastAsia" w:hAnsiTheme="minorEastAsia"/>
                <w:snapToGrid w:val="0"/>
                <w:color w:val="000000" w:themeColor="text1"/>
              </w:rPr>
            </w:pPr>
            <w:r w:rsidRPr="0036031F">
              <w:rPr>
                <w:rFonts w:asciiTheme="minorEastAsia" w:hAnsiTheme="minorEastAsia"/>
                <w:snapToGrid w:val="0"/>
                <w:color w:val="000000" w:themeColor="text1"/>
              </w:rPr>
              <w:t>2.明瞭多項式中</w:t>
            </w:r>
            <w:proofErr w:type="gramStart"/>
            <w:r w:rsidRPr="0036031F">
              <w:rPr>
                <w:rFonts w:asciiTheme="minorEastAsia" w:hAnsiTheme="minorEastAsia"/>
                <w:snapToGrid w:val="0"/>
                <w:color w:val="000000" w:themeColor="text1"/>
              </w:rPr>
              <w:t>被除式</w:t>
            </w:r>
            <w:proofErr w:type="gramEnd"/>
            <w:r w:rsidRPr="0036031F">
              <w:rPr>
                <w:rFonts w:asciiTheme="minorEastAsia" w:hAnsiTheme="minorEastAsia"/>
                <w:snapToGrid w:val="0"/>
                <w:color w:val="000000" w:themeColor="text1"/>
              </w:rPr>
              <w:t>、除式、商式、餘式的意義。</w:t>
            </w:r>
          </w:p>
          <w:p w14:paraId="61CD7F9E" w14:textId="77777777" w:rsidR="0036031F" w:rsidRPr="0036031F" w:rsidRDefault="0036031F" w:rsidP="0036031F">
            <w:pPr>
              <w:spacing w:line="260" w:lineRule="exact"/>
              <w:jc w:val="left"/>
              <w:rPr>
                <w:rFonts w:asciiTheme="minorEastAsia" w:hAnsiTheme="minorEastAsia"/>
                <w:snapToGrid w:val="0"/>
                <w:color w:val="000000" w:themeColor="text1"/>
              </w:rPr>
            </w:pPr>
            <w:r w:rsidRPr="0036031F">
              <w:rPr>
                <w:rFonts w:asciiTheme="minorEastAsia" w:hAnsiTheme="minorEastAsia"/>
                <w:snapToGrid w:val="0"/>
                <w:color w:val="000000" w:themeColor="text1"/>
              </w:rPr>
              <w:t>3.利用直式除法來做多項式的除法。</w:t>
            </w:r>
          </w:p>
          <w:p w14:paraId="09E83AC0" w14:textId="23A5C6F0" w:rsidR="0036031F" w:rsidRPr="00A429B0" w:rsidRDefault="0036031F" w:rsidP="0036031F">
            <w:pPr>
              <w:spacing w:line="260" w:lineRule="exact"/>
              <w:jc w:val="left"/>
              <w:rPr>
                <w:rFonts w:asciiTheme="minorEastAsia" w:hAnsiTheme="minorEastAsia"/>
                <w:snapToGrid w:val="0"/>
                <w:color w:val="000000" w:themeColor="text1"/>
              </w:rPr>
            </w:pPr>
            <w:r w:rsidRPr="0036031F">
              <w:rPr>
                <w:rFonts w:asciiTheme="minorEastAsia" w:hAnsiTheme="minorEastAsia"/>
                <w:snapToGrid w:val="0"/>
                <w:color w:val="000000" w:themeColor="text1"/>
              </w:rPr>
              <w:t>4.能利用多項式的四則運算解應用問題。</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2298A4" w14:textId="5FD30053" w:rsidR="0036031F" w:rsidRPr="00BC3F3E" w:rsidRDefault="0036031F" w:rsidP="0036031F">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468A98" w14:textId="09CAAE54" w:rsidR="0036031F" w:rsidRPr="00A429B0" w:rsidRDefault="0036031F" w:rsidP="0036031F">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bCs/>
                <w:snapToGrid w:val="0"/>
                <w:szCs w:val="24"/>
              </w:rPr>
              <w:t>1-</w:t>
            </w:r>
            <w:r>
              <w:rPr>
                <w:rFonts w:ascii="新細明體" w:eastAsia="新細明體" w:hAnsi="新細明體" w:hint="eastAsia"/>
                <w:bCs/>
                <w:snapToGrid w:val="0"/>
                <w:szCs w:val="24"/>
              </w:rPr>
              <w:t>3多項式的乘除運算」</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73C006" w14:textId="77777777" w:rsidR="0036031F" w:rsidRDefault="0036031F" w:rsidP="0036031F">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552AA06B" w14:textId="77777777" w:rsidR="0036031F" w:rsidRDefault="0036031F" w:rsidP="0036031F">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686AFFD8" w14:textId="77777777" w:rsidR="0036031F" w:rsidRDefault="0036031F" w:rsidP="0036031F">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643FB9D7" w14:textId="3378D8FA" w:rsidR="0036031F" w:rsidRPr="00A429B0" w:rsidRDefault="0036031F" w:rsidP="0036031F">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C95806" w14:textId="3DE3B439" w:rsidR="0036031F" w:rsidRPr="00A429B0" w:rsidRDefault="0036031F" w:rsidP="0036031F">
            <w:pPr>
              <w:spacing w:line="260" w:lineRule="exact"/>
              <w:jc w:val="lef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7642E619" w14:textId="77777777" w:rsidR="0036031F" w:rsidRPr="00A429B0" w:rsidRDefault="0036031F" w:rsidP="0036031F">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F823A19" w14:textId="77777777" w:rsidR="0036031F" w:rsidRPr="00A429B0" w:rsidRDefault="0036031F" w:rsidP="0036031F">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41FBDC60" w14:textId="77777777" w:rsidR="0036031F" w:rsidRPr="00A429B0" w:rsidRDefault="0036031F" w:rsidP="0036031F">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76421C20" w14:textId="77777777" w:rsidR="0036031F" w:rsidRPr="00A429B0" w:rsidRDefault="0036031F" w:rsidP="0036031F">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613DDBE1" w14:textId="77777777" w:rsidR="0036031F" w:rsidRPr="00A429B0" w:rsidRDefault="0036031F" w:rsidP="0036031F">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1D292214" w14:textId="77777777" w:rsidR="0036031F" w:rsidRPr="00A429B0" w:rsidRDefault="0036031F" w:rsidP="0036031F">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4E0D1CDA" w14:textId="77777777" w:rsidR="0036031F" w:rsidRPr="00A429B0" w:rsidRDefault="0036031F" w:rsidP="0036031F">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6818AAE3" w14:textId="77777777" w:rsidR="0036031F" w:rsidRPr="00A429B0" w:rsidRDefault="0036031F" w:rsidP="0036031F">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2BD8B62A"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7FC7E5CA" w14:textId="77777777" w:rsidR="008522FE" w:rsidRPr="00313E21"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第六</w:t>
            </w:r>
            <w:proofErr w:type="gramStart"/>
            <w:r w:rsidRPr="00313E21">
              <w:rPr>
                <w:rFonts w:ascii="標楷體" w:eastAsia="標楷體" w:hAnsi="標楷體" w:cs="標楷體" w:hint="eastAsia"/>
                <w:color w:val="auto"/>
                <w:sz w:val="24"/>
                <w:szCs w:val="24"/>
              </w:rPr>
              <w:t>週</w:t>
            </w:r>
            <w:proofErr w:type="gramEnd"/>
          </w:p>
          <w:p w14:paraId="4A970815" w14:textId="32C780A0"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9/30-10/4</w:t>
            </w:r>
          </w:p>
        </w:tc>
        <w:tc>
          <w:tcPr>
            <w:tcW w:w="2977" w:type="dxa"/>
            <w:tcBorders>
              <w:top w:val="single" w:sz="8" w:space="0" w:color="000000"/>
              <w:left w:val="single" w:sz="8" w:space="0" w:color="000000"/>
              <w:bottom w:val="single" w:sz="8" w:space="0" w:color="000000"/>
              <w:right w:val="single" w:sz="8" w:space="0" w:color="000000"/>
            </w:tcBorders>
          </w:tcPr>
          <w:p w14:paraId="661DBB1F" w14:textId="77777777" w:rsidR="004F26B7" w:rsidRPr="004F26B7" w:rsidRDefault="004F26B7" w:rsidP="004F26B7">
            <w:pPr>
              <w:spacing w:line="0" w:lineRule="atLeast"/>
              <w:rPr>
                <w:rFonts w:asciiTheme="minorEastAsia" w:hAnsiTheme="minorEastAsia"/>
                <w:color w:val="000000" w:themeColor="text1"/>
              </w:rPr>
            </w:pPr>
            <w:r w:rsidRPr="004F26B7">
              <w:rPr>
                <w:rFonts w:asciiTheme="minorEastAsia" w:hAnsiTheme="minorEastAsia"/>
                <w:color w:val="000000" w:themeColor="text1"/>
              </w:rPr>
              <w:t>n-</w:t>
            </w:r>
            <w:r w:rsidRPr="004F26B7">
              <w:rPr>
                <w:rFonts w:asciiTheme="minorEastAsia" w:hAnsiTheme="minorEastAsia" w:hint="eastAsia"/>
                <w:color w:val="000000" w:themeColor="text1"/>
              </w:rPr>
              <w:t>Ⅳ</w:t>
            </w:r>
            <w:r w:rsidRPr="004F26B7">
              <w:rPr>
                <w:rFonts w:asciiTheme="minorEastAsia" w:hAnsiTheme="minorEastAsia"/>
                <w:color w:val="000000" w:themeColor="text1"/>
              </w:rPr>
              <w:t>-5:理解二次方根的意義、符號與根式的四則運算，並能運用到日常生活的情境解決問題。</w:t>
            </w:r>
          </w:p>
          <w:p w14:paraId="18A67675" w14:textId="7B4C3D99" w:rsidR="008522FE" w:rsidRPr="00A429B0" w:rsidRDefault="008522FE" w:rsidP="004F26B7">
            <w:pPr>
              <w:spacing w:line="0" w:lineRule="atLeast"/>
              <w:rPr>
                <w:rFonts w:asciiTheme="minorEastAsia" w:hAnsiTheme="minorEastAsia"/>
                <w:color w:val="000000" w:themeColor="text1"/>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077C25C" w14:textId="77777777" w:rsidR="004F26B7" w:rsidRPr="004F26B7" w:rsidRDefault="004F26B7" w:rsidP="004F26B7">
            <w:pPr>
              <w:rPr>
                <w:rFonts w:asciiTheme="minorEastAsia" w:hAnsiTheme="minorEastAsia" w:cs="Arial"/>
                <w:color w:val="000000" w:themeColor="text1"/>
                <w:lang w:eastAsia="zh-HK"/>
              </w:rPr>
            </w:pPr>
            <w:r w:rsidRPr="004F26B7">
              <w:rPr>
                <w:rFonts w:asciiTheme="minorEastAsia" w:hAnsiTheme="minorEastAsia" w:cs="Arial" w:hint="eastAsia"/>
                <w:color w:val="000000" w:themeColor="text1"/>
                <w:lang w:eastAsia="zh-HK"/>
              </w:rPr>
              <w:t>N-8-1:二次方根：二次方根的意義；根式的化簡及四則運算。</w:t>
            </w:r>
          </w:p>
          <w:p w14:paraId="3F7DB8CA" w14:textId="78C22F57" w:rsidR="008522FE" w:rsidRPr="004F26B7" w:rsidRDefault="008522FE" w:rsidP="00983C94">
            <w:pPr>
              <w:spacing w:line="0" w:lineRule="atLeast"/>
              <w:rPr>
                <w:rFonts w:asciiTheme="minorEastAsia" w:hAnsiTheme="minorEastAsia" w:cs="Arial"/>
                <w:color w:val="000000" w:themeColor="text1"/>
                <w:lang w:eastAsia="zh-HK"/>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4FAA3D" w14:textId="1F4BF010" w:rsidR="00092C87" w:rsidRPr="00092C87" w:rsidRDefault="00983C94" w:rsidP="00092C87">
            <w:pPr>
              <w:spacing w:line="260" w:lineRule="exact"/>
              <w:jc w:val="left"/>
              <w:rPr>
                <w:rFonts w:ascii="新細明體" w:eastAsia="新細明體" w:hAnsi="新細明體"/>
                <w:bCs/>
                <w:snapToGrid w:val="0"/>
              </w:rPr>
            </w:pPr>
            <w:r>
              <w:rPr>
                <w:rFonts w:ascii="新細明體" w:eastAsia="新細明體" w:hAnsi="新細明體" w:hint="eastAsia"/>
                <w:bCs/>
                <w:snapToGrid w:val="0"/>
              </w:rPr>
              <w:t>2-1平方根與近似值</w:t>
            </w:r>
          </w:p>
          <w:p w14:paraId="71D6CA9D" w14:textId="164558D2" w:rsidR="004F26B7" w:rsidRPr="004F26B7" w:rsidRDefault="004F26B7" w:rsidP="004F26B7">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4F26B7">
              <w:rPr>
                <w:rFonts w:asciiTheme="minorEastAsia" w:hAnsiTheme="minorEastAsia"/>
                <w:snapToGrid w:val="0"/>
                <w:color w:val="000000" w:themeColor="text1"/>
              </w:rPr>
              <w:t>.能用標準</w:t>
            </w:r>
            <w:proofErr w:type="gramStart"/>
            <w:r w:rsidRPr="004F26B7">
              <w:rPr>
                <w:rFonts w:asciiTheme="minorEastAsia" w:hAnsiTheme="minorEastAsia"/>
                <w:snapToGrid w:val="0"/>
                <w:color w:val="000000" w:themeColor="text1"/>
              </w:rPr>
              <w:t>分解式求</w:t>
            </w:r>
            <w:proofErr w:type="gramEnd"/>
            <w:r w:rsidRPr="004F26B7">
              <w:rPr>
                <w:rFonts w:asciiTheme="minorEastAsia" w:hAnsiTheme="minorEastAsia"/>
                <w:snapToGrid w:val="0"/>
                <w:color w:val="000000" w:themeColor="text1"/>
              </w:rPr>
              <w:fldChar w:fldCharType="begin"/>
            </w:r>
            <w:r w:rsidRPr="004F26B7">
              <w:rPr>
                <w:rFonts w:asciiTheme="minorEastAsia" w:hAnsiTheme="minorEastAsia"/>
                <w:snapToGrid w:val="0"/>
                <w:color w:val="000000" w:themeColor="text1"/>
              </w:rPr>
              <w:instrText xml:space="preserve"> eq \r(,a)</w:instrText>
            </w:r>
            <w:r w:rsidRPr="004F26B7">
              <w:rPr>
                <w:rFonts w:asciiTheme="minorEastAsia" w:hAnsiTheme="minorEastAsia"/>
                <w:snapToGrid w:val="0"/>
                <w:color w:val="000000" w:themeColor="text1"/>
              </w:rPr>
              <w:fldChar w:fldCharType="end"/>
            </w:r>
            <w:r w:rsidRPr="004F26B7">
              <w:rPr>
                <w:rFonts w:asciiTheme="minorEastAsia" w:hAnsiTheme="minorEastAsia"/>
                <w:snapToGrid w:val="0"/>
                <w:color w:val="000000" w:themeColor="text1"/>
              </w:rPr>
              <w:t>的值。</w:t>
            </w:r>
          </w:p>
          <w:p w14:paraId="5526FF8A" w14:textId="5DB756BF" w:rsidR="00092C87" w:rsidRPr="00A429B0" w:rsidRDefault="004F26B7" w:rsidP="004F26B7">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4F26B7">
              <w:rPr>
                <w:rFonts w:asciiTheme="minorEastAsia" w:hAnsiTheme="minorEastAsia"/>
                <w:snapToGrid w:val="0"/>
                <w:color w:val="000000" w:themeColor="text1"/>
              </w:rPr>
              <w:t>.能利用十分</w:t>
            </w:r>
            <w:proofErr w:type="gramStart"/>
            <w:r w:rsidRPr="004F26B7">
              <w:rPr>
                <w:rFonts w:asciiTheme="minorEastAsia" w:hAnsiTheme="minorEastAsia"/>
                <w:snapToGrid w:val="0"/>
                <w:color w:val="000000" w:themeColor="text1"/>
              </w:rPr>
              <w:t>逼近法求</w:t>
            </w:r>
            <w:proofErr w:type="gramEnd"/>
            <w:r w:rsidRPr="004F26B7">
              <w:rPr>
                <w:rFonts w:asciiTheme="minorEastAsia" w:hAnsiTheme="minorEastAsia"/>
                <w:snapToGrid w:val="0"/>
                <w:color w:val="000000" w:themeColor="text1"/>
              </w:rPr>
              <w:fldChar w:fldCharType="begin"/>
            </w:r>
            <w:r w:rsidRPr="004F26B7">
              <w:rPr>
                <w:rFonts w:asciiTheme="minorEastAsia" w:hAnsiTheme="minorEastAsia"/>
                <w:snapToGrid w:val="0"/>
                <w:color w:val="000000" w:themeColor="text1"/>
              </w:rPr>
              <w:instrText xml:space="preserve"> eq \r(,a) </w:instrText>
            </w:r>
            <w:r w:rsidRPr="004F26B7">
              <w:rPr>
                <w:rFonts w:asciiTheme="minorEastAsia" w:hAnsiTheme="minorEastAsia"/>
                <w:snapToGrid w:val="0"/>
                <w:color w:val="000000" w:themeColor="text1"/>
              </w:rPr>
              <w:fldChar w:fldCharType="end"/>
            </w:r>
            <w:r w:rsidRPr="004F26B7">
              <w:rPr>
                <w:rFonts w:asciiTheme="minorEastAsia" w:hAnsiTheme="minorEastAsia"/>
                <w:snapToGrid w:val="0"/>
                <w:color w:val="000000" w:themeColor="text1"/>
              </w:rPr>
              <w:t>的近似值。</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62906" w14:textId="56A5F377"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00A77E" w14:textId="6AF280A9"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983C94">
              <w:rPr>
                <w:rFonts w:ascii="新細明體" w:eastAsia="新細明體" w:hAnsi="新細明體" w:hint="eastAsia"/>
                <w:bCs/>
                <w:snapToGrid w:val="0"/>
                <w:szCs w:val="24"/>
              </w:rPr>
              <w:t>2-1平方根與近似值</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EBE4BC"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64A4B81F"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20B7111C"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4F265E38" w14:textId="4E72DB25"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1BCDF4" w14:textId="5884C68F" w:rsidR="008522FE" w:rsidRPr="00A429B0" w:rsidRDefault="008522FE" w:rsidP="008522FE">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25B9068C"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463CFAD5"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2C6F8C48"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自然科   </w:t>
            </w:r>
          </w:p>
          <w:p w14:paraId="4E6563E6"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22B63BCF"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r>
              <w:rPr>
                <w:rFonts w:asciiTheme="minorEastAsia" w:hAnsiTheme="minorEastAsia" w:cs="標楷體" w:hint="eastAsia"/>
                <w:u w:val="single"/>
              </w:rPr>
              <w:t>1</w:t>
            </w: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44213217"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488B778B"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2975EB82"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092C87" w:rsidRPr="00500692" w14:paraId="10506C72"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17C5B3DF" w14:textId="77777777" w:rsidR="00092C87" w:rsidRPr="00313E21" w:rsidRDefault="00092C87" w:rsidP="00092C87">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w:t>
            </w:r>
            <w:proofErr w:type="gramStart"/>
            <w:r w:rsidRPr="00313E21">
              <w:rPr>
                <w:rFonts w:ascii="標楷體" w:eastAsia="標楷體" w:hAnsi="標楷體" w:cs="標楷體" w:hint="eastAsia"/>
                <w:color w:val="auto"/>
                <w:sz w:val="24"/>
                <w:szCs w:val="24"/>
              </w:rPr>
              <w:t>週</w:t>
            </w:r>
            <w:proofErr w:type="gramEnd"/>
          </w:p>
          <w:p w14:paraId="16922198" w14:textId="77777777" w:rsidR="00092C87" w:rsidRPr="00313E21" w:rsidRDefault="00092C87" w:rsidP="00092C87">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78E9B5E8" w14:textId="7F1F84CE" w:rsidR="00092C87" w:rsidRPr="000B1E61" w:rsidRDefault="00092C87" w:rsidP="00092C87">
            <w:pPr>
              <w:snapToGrid w:val="0"/>
              <w:spacing w:line="300" w:lineRule="exact"/>
              <w:jc w:val="center"/>
              <w:rPr>
                <w:rFonts w:asciiTheme="minorEastAsia" w:hAnsiTheme="minorEastAsia"/>
                <w:sz w:val="18"/>
                <w:szCs w:val="18"/>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2977" w:type="dxa"/>
            <w:tcBorders>
              <w:top w:val="single" w:sz="8" w:space="0" w:color="000000"/>
              <w:left w:val="single" w:sz="8" w:space="0" w:color="000000"/>
              <w:bottom w:val="single" w:sz="8" w:space="0" w:color="000000"/>
              <w:right w:val="single" w:sz="8" w:space="0" w:color="000000"/>
            </w:tcBorders>
          </w:tcPr>
          <w:p w14:paraId="38F47620" w14:textId="36E4192F" w:rsidR="00092C87" w:rsidRPr="00A429B0" w:rsidRDefault="004F26B7" w:rsidP="00092C87">
            <w:pPr>
              <w:autoSpaceDE w:val="0"/>
              <w:autoSpaceDN w:val="0"/>
              <w:adjustRightInd w:val="0"/>
              <w:spacing w:line="0" w:lineRule="atLeast"/>
              <w:rPr>
                <w:rFonts w:asciiTheme="minorEastAsia" w:hAnsiTheme="minorEastAsia" w:cs="標楷體"/>
                <w:color w:val="000000" w:themeColor="text1"/>
              </w:rPr>
            </w:pPr>
            <w:r w:rsidRPr="004F26B7">
              <w:rPr>
                <w:rFonts w:asciiTheme="minorEastAsia" w:hAnsiTheme="minorEastAsia"/>
                <w:color w:val="000000" w:themeColor="text1"/>
              </w:rPr>
              <w:t>n-</w:t>
            </w:r>
            <w:r w:rsidRPr="004F26B7">
              <w:rPr>
                <w:rFonts w:asciiTheme="minorEastAsia" w:hAnsiTheme="minorEastAsia" w:hint="eastAsia"/>
                <w:color w:val="000000" w:themeColor="text1"/>
              </w:rPr>
              <w:t>Ⅳ</w:t>
            </w:r>
            <w:r w:rsidRPr="004F26B7">
              <w:rPr>
                <w:rFonts w:asciiTheme="minorEastAsia" w:hAnsiTheme="minorEastAsia"/>
                <w:color w:val="000000" w:themeColor="text1"/>
              </w:rPr>
              <w:t>-6:應用十分逼近法估算二次方根的近似值，並能應用計算機計算、驗證與估算，建立對二次方根</w:t>
            </w:r>
            <w:proofErr w:type="gramStart"/>
            <w:r w:rsidRPr="004F26B7">
              <w:rPr>
                <w:rFonts w:asciiTheme="minorEastAsia" w:hAnsiTheme="minorEastAsia"/>
                <w:color w:val="000000" w:themeColor="text1"/>
              </w:rPr>
              <w:t>的數感</w:t>
            </w:r>
            <w:proofErr w:type="gramEnd"/>
            <w:r w:rsidRPr="004F26B7">
              <w:rPr>
                <w:rFonts w:asciiTheme="minorEastAsia" w:hAnsiTheme="minorEastAsia"/>
                <w:color w:val="000000" w:themeColor="text1"/>
              </w:rPr>
              <w:t>。</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83F211" w14:textId="77777777" w:rsidR="004F26B7" w:rsidRPr="004F26B7" w:rsidRDefault="004F26B7" w:rsidP="004F26B7">
            <w:pPr>
              <w:rPr>
                <w:rFonts w:asciiTheme="minorEastAsia" w:hAnsiTheme="minorEastAsia" w:cs="Arial"/>
                <w:color w:val="000000" w:themeColor="text1"/>
                <w:lang w:eastAsia="zh-HK"/>
              </w:rPr>
            </w:pPr>
            <w:r w:rsidRPr="004F26B7">
              <w:rPr>
                <w:rFonts w:asciiTheme="minorEastAsia" w:hAnsiTheme="minorEastAsia" w:cs="Arial" w:hint="eastAsia"/>
                <w:color w:val="000000" w:themeColor="text1"/>
                <w:lang w:eastAsia="zh-HK"/>
              </w:rPr>
              <w:t>N-8-1:二次方根：二次方根的意義；根式的化簡及四則運算。</w:t>
            </w:r>
          </w:p>
          <w:p w14:paraId="15647262" w14:textId="1D6B80D4" w:rsidR="00092C87" w:rsidRPr="004F26B7" w:rsidRDefault="00092C87" w:rsidP="00092C87">
            <w:pPr>
              <w:pStyle w:val="Default"/>
              <w:spacing w:line="0" w:lineRule="atLeast"/>
              <w:rPr>
                <w:rFonts w:asciiTheme="minorEastAsia" w:hAnsiTheme="minorEastAsia" w:cs="Arial"/>
                <w:color w:val="000000" w:themeColor="text1"/>
                <w:sz w:val="20"/>
                <w:szCs w:val="20"/>
                <w:lang w:eastAsia="zh-HK"/>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93F465" w14:textId="438FC77A" w:rsidR="004F26B7" w:rsidRPr="00A429B0" w:rsidRDefault="004F26B7" w:rsidP="004F26B7">
            <w:pPr>
              <w:spacing w:line="0" w:lineRule="atLeast"/>
              <w:rPr>
                <w:rFonts w:asciiTheme="minorEastAsia" w:hAnsiTheme="minorEastAsia"/>
                <w:color w:val="000000" w:themeColor="text1"/>
              </w:rPr>
            </w:pPr>
            <w:r>
              <w:rPr>
                <w:rFonts w:ascii="新細明體" w:eastAsia="新細明體" w:hAnsi="新細明體" w:hint="eastAsia"/>
                <w:bCs/>
                <w:snapToGrid w:val="0"/>
              </w:rPr>
              <w:t>2-1平方根與近似值</w:t>
            </w:r>
          </w:p>
          <w:p w14:paraId="1B3E9C38" w14:textId="77777777" w:rsidR="004F26B7" w:rsidRPr="004F26B7" w:rsidRDefault="004F26B7" w:rsidP="004F26B7">
            <w:pPr>
              <w:spacing w:line="0" w:lineRule="atLeast"/>
              <w:rPr>
                <w:rFonts w:asciiTheme="minorEastAsia" w:hAnsiTheme="minorEastAsia"/>
                <w:color w:val="000000" w:themeColor="text1"/>
              </w:rPr>
            </w:pPr>
            <w:r w:rsidRPr="004F26B7">
              <w:rPr>
                <w:rFonts w:asciiTheme="minorEastAsia" w:hAnsiTheme="minorEastAsia"/>
                <w:color w:val="000000" w:themeColor="text1"/>
              </w:rPr>
              <w:t>1.能利用計算器求</w:t>
            </w:r>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\r(,a)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的近似值。</w:t>
            </w:r>
          </w:p>
          <w:p w14:paraId="4984DB63" w14:textId="493CE51C" w:rsidR="00092C87" w:rsidRPr="00A429B0" w:rsidRDefault="004F26B7" w:rsidP="004F26B7">
            <w:pPr>
              <w:spacing w:line="0" w:lineRule="atLeast"/>
              <w:rPr>
                <w:rFonts w:asciiTheme="minorEastAsia" w:hAnsiTheme="minorEastAsia"/>
                <w:color w:val="000000" w:themeColor="text1"/>
              </w:rPr>
            </w:pPr>
            <w:r w:rsidRPr="004F26B7">
              <w:rPr>
                <w:rFonts w:asciiTheme="minorEastAsia" w:hAnsiTheme="minorEastAsia"/>
                <w:color w:val="000000" w:themeColor="text1"/>
              </w:rPr>
              <w:t>2.學會若a是一個正數，則：</w:t>
            </w:r>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\r(,a)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是a的正平方根，－</w:t>
            </w:r>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\r(,a)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是a的負平方根，(</w:t>
            </w:r>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\r(,a)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＝a、(－</w:t>
            </w:r>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\r(,a)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＝a。</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E1513D" w14:textId="3213B895" w:rsidR="00092C87" w:rsidRPr="00BC3F3E" w:rsidRDefault="00092C87" w:rsidP="00092C87">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F656B2" w14:textId="3FCC491A" w:rsidR="00092C87" w:rsidRPr="00A429B0" w:rsidRDefault="00092C87" w:rsidP="00092C87">
            <w:pPr>
              <w:spacing w:line="0" w:lineRule="atLeast"/>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4F26B7">
              <w:rPr>
                <w:rFonts w:ascii="新細明體" w:eastAsia="新細明體" w:hAnsi="新細明體" w:hint="eastAsia"/>
                <w:bCs/>
                <w:snapToGrid w:val="0"/>
              </w:rPr>
              <w:t>2-1平方根與近似值</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68B3B7" w14:textId="77777777" w:rsidR="00092C87" w:rsidRPr="00A429B0" w:rsidRDefault="00092C87" w:rsidP="00092C87">
            <w:pPr>
              <w:spacing w:line="0" w:lineRule="atLeast"/>
              <w:rPr>
                <w:rFonts w:asciiTheme="minorEastAsia" w:hAnsiTheme="minorEastAsia"/>
                <w:color w:val="000000" w:themeColor="text1"/>
              </w:rPr>
            </w:pP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61DF39" w14:textId="77777777" w:rsidR="004F26B7" w:rsidRPr="0074261A" w:rsidRDefault="004F26B7" w:rsidP="004F26B7">
            <w:pPr>
              <w:snapToGrid w:val="0"/>
              <w:ind w:firstLine="0"/>
              <w:rPr>
                <w:rFonts w:ascii="新細明體" w:eastAsia="新細明體" w:hAnsi="新細明體" w:cs="標楷體"/>
                <w:b/>
              </w:rPr>
            </w:pPr>
            <w:r w:rsidRPr="0074261A">
              <w:rPr>
                <w:rFonts w:ascii="新細明體" w:eastAsia="新細明體" w:hAnsi="新細明體" w:cs="標楷體"/>
                <w:b/>
              </w:rPr>
              <w:t>【科技教育】</w:t>
            </w:r>
          </w:p>
          <w:p w14:paraId="42BD636D" w14:textId="77777777" w:rsidR="004F26B7" w:rsidRPr="004F26B7" w:rsidRDefault="004F26B7" w:rsidP="004F26B7">
            <w:pPr>
              <w:snapToGrid w:val="0"/>
              <w:ind w:firstLine="0"/>
              <w:rPr>
                <w:rFonts w:ascii="新細明體" w:eastAsia="新細明體" w:hAnsi="新細明體" w:cs="標楷體"/>
              </w:rPr>
            </w:pPr>
            <w:r w:rsidRPr="004F26B7">
              <w:rPr>
                <w:rFonts w:ascii="新細明體" w:eastAsia="新細明體" w:hAnsi="新細明體" w:cs="標楷體"/>
              </w:rPr>
              <w:t>科E1 了解平日常見科技產品的用途與運作方式。</w:t>
            </w:r>
          </w:p>
          <w:p w14:paraId="51940067" w14:textId="2062E7A9" w:rsidR="004F26B7" w:rsidRPr="004F26B7" w:rsidRDefault="004F26B7" w:rsidP="004F26B7">
            <w:pPr>
              <w:spacing w:line="260" w:lineRule="exact"/>
              <w:jc w:val="left"/>
              <w:rPr>
                <w:rFonts w:asciiTheme="minorEastAsia" w:hAnsiTheme="minorEastAsia"/>
                <w:color w:val="000000" w:themeColor="text1"/>
              </w:rPr>
            </w:pPr>
          </w:p>
          <w:p w14:paraId="12C37782" w14:textId="336D9884" w:rsidR="00092C87" w:rsidRPr="00A429B0" w:rsidRDefault="00092C87" w:rsidP="00262448">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FCC6BCC" w14:textId="77777777" w:rsidR="00092C87" w:rsidRPr="00A429B0" w:rsidRDefault="00092C87" w:rsidP="00092C87">
            <w:pPr>
              <w:adjustRightInd w:val="0"/>
              <w:snapToGrid w:val="0"/>
              <w:spacing w:line="0" w:lineRule="atLeast"/>
              <w:ind w:hanging="7"/>
              <w:rPr>
                <w:rFonts w:asciiTheme="minorEastAsia" w:hAnsiTheme="minorEastAsia" w:cs="標楷體"/>
              </w:rPr>
            </w:pPr>
          </w:p>
        </w:tc>
      </w:tr>
      <w:tr w:rsidR="008522FE" w:rsidRPr="00500692" w14:paraId="4C2E85A6"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0AD85494" w14:textId="77777777" w:rsidR="008522FE" w:rsidRPr="00313E21"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proofErr w:type="gramStart"/>
            <w:r>
              <w:rPr>
                <w:rFonts w:ascii="標楷體" w:eastAsia="標楷體" w:hAnsi="標楷體" w:cs="標楷體" w:hint="eastAsia"/>
                <w:color w:val="auto"/>
                <w:sz w:val="24"/>
                <w:szCs w:val="24"/>
              </w:rPr>
              <w:t>週</w:t>
            </w:r>
            <w:proofErr w:type="gramEnd"/>
          </w:p>
          <w:p w14:paraId="28315582" w14:textId="77777777" w:rsidR="008522FE"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795FB22B" w14:textId="07AA285C" w:rsidR="008522FE" w:rsidRPr="000B1E61" w:rsidRDefault="008522FE" w:rsidP="008522FE">
            <w:pPr>
              <w:snapToGrid w:val="0"/>
              <w:spacing w:line="300" w:lineRule="exact"/>
              <w:jc w:val="center"/>
              <w:rPr>
                <w:rFonts w:asciiTheme="minorEastAsia" w:hAnsiTheme="minorEastAsia"/>
                <w:sz w:val="18"/>
                <w:szCs w:val="18"/>
              </w:rPr>
            </w:pPr>
            <w:r w:rsidRPr="00051CC1">
              <w:rPr>
                <w:rFonts w:ascii="標楷體" w:eastAsia="標楷體" w:hAnsi="標楷體" w:cs="標楷體" w:hint="eastAsia"/>
                <w:color w:val="auto"/>
                <w:sz w:val="22"/>
                <w:szCs w:val="24"/>
              </w:rPr>
              <w:t>(暫定10/15.16為第一次段考)</w:t>
            </w:r>
          </w:p>
        </w:tc>
        <w:tc>
          <w:tcPr>
            <w:tcW w:w="2977" w:type="dxa"/>
            <w:tcBorders>
              <w:top w:val="single" w:sz="8" w:space="0" w:color="000000"/>
              <w:left w:val="single" w:sz="8" w:space="0" w:color="000000"/>
              <w:bottom w:val="single" w:sz="8" w:space="0" w:color="000000"/>
              <w:right w:val="single" w:sz="8" w:space="0" w:color="000000"/>
            </w:tcBorders>
          </w:tcPr>
          <w:p w14:paraId="0AA9786E" w14:textId="41A64445" w:rsidR="008522FE" w:rsidRPr="00F25016" w:rsidRDefault="004F26B7" w:rsidP="00262448">
            <w:pPr>
              <w:pStyle w:val="Default"/>
              <w:spacing w:line="0" w:lineRule="atLeast"/>
              <w:rPr>
                <w:rFonts w:asciiTheme="minorEastAsia" w:hAnsiTheme="minorEastAsia"/>
                <w:color w:val="000000" w:themeColor="text1"/>
                <w:sz w:val="20"/>
                <w:szCs w:val="20"/>
              </w:rPr>
            </w:pPr>
            <w:r w:rsidRPr="00F25016">
              <w:rPr>
                <w:rFonts w:asciiTheme="minorEastAsia" w:hAnsiTheme="minorEastAsia" w:hint="eastAsia"/>
                <w:color w:val="000000" w:themeColor="text1"/>
                <w:sz w:val="20"/>
                <w:szCs w:val="20"/>
              </w:rPr>
              <w:t>n-Ⅳ-9:使用計算機計算比值、複雜的數式、小數或根式等四則運算與三角比的近似值問題，並能理解計算機可能產生誤差。</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6B013C1" w14:textId="4039F532" w:rsidR="004F26B7" w:rsidRPr="00A429B0" w:rsidRDefault="004F26B7" w:rsidP="004F26B7">
            <w:pPr>
              <w:pStyle w:val="Default"/>
              <w:spacing w:line="0" w:lineRule="atLeast"/>
              <w:rPr>
                <w:rFonts w:asciiTheme="minorEastAsia" w:hAnsiTheme="minorEastAsia"/>
                <w:color w:val="000000" w:themeColor="text1"/>
                <w:sz w:val="20"/>
                <w:szCs w:val="20"/>
              </w:rPr>
            </w:pPr>
            <w:r w:rsidRPr="004F26B7">
              <w:rPr>
                <w:rFonts w:asciiTheme="minorEastAsia" w:hAnsiTheme="minorEastAsia" w:cs="Arial"/>
                <w:color w:val="000000" w:themeColor="text1"/>
                <w:sz w:val="20"/>
                <w:szCs w:val="20"/>
                <w:lang w:eastAsia="zh-HK"/>
              </w:rPr>
              <w:t>N-8-2:二次方根的近似值：二次方根的近似值；二次方根的整數部分；十分逼近法。使用計算機</w:t>
            </w:r>
            <w:r w:rsidRPr="004F26B7">
              <w:rPr>
                <w:rFonts w:asciiTheme="minorEastAsia" w:hAnsiTheme="minorEastAsia" w:cs="Arial" w:hint="eastAsia"/>
                <w:color w:val="000000" w:themeColor="text1"/>
                <w:sz w:val="20"/>
                <w:szCs w:val="20"/>
                <w:lang w:eastAsia="zh-HK"/>
              </w:rPr>
              <w:t>√</w:t>
            </w:r>
            <w:r w:rsidRPr="004F26B7">
              <w:rPr>
                <w:rFonts w:asciiTheme="minorEastAsia" w:hAnsiTheme="minorEastAsia" w:cs="Arial"/>
                <w:color w:val="000000" w:themeColor="text1"/>
                <w:sz w:val="20"/>
                <w:szCs w:val="20"/>
                <w:lang w:eastAsia="zh-HK"/>
              </w:rPr>
              <w:t>鍵。</w:t>
            </w:r>
          </w:p>
          <w:p w14:paraId="5121C549" w14:textId="7C2D88F8" w:rsidR="008522FE" w:rsidRPr="00A429B0" w:rsidRDefault="008522FE" w:rsidP="00262448">
            <w:pPr>
              <w:pStyle w:val="Default"/>
              <w:spacing w:line="0" w:lineRule="atLeast"/>
              <w:rPr>
                <w:rFonts w:asciiTheme="minorEastAsia" w:hAnsiTheme="minorEastAsia"/>
                <w:color w:val="000000" w:themeColor="text1"/>
                <w:sz w:val="20"/>
                <w:szCs w:val="20"/>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99A432" w14:textId="77777777" w:rsidR="004F26B7" w:rsidRDefault="004F26B7" w:rsidP="004F26B7">
            <w:pPr>
              <w:spacing w:line="0" w:lineRule="atLeast"/>
              <w:rPr>
                <w:rFonts w:ascii="新細明體" w:eastAsia="新細明體" w:hAnsi="新細明體"/>
                <w:bCs/>
                <w:snapToGrid w:val="0"/>
              </w:rPr>
            </w:pPr>
            <w:r>
              <w:rPr>
                <w:rFonts w:ascii="新細明體" w:eastAsia="新細明體" w:hAnsi="新細明體" w:hint="eastAsia"/>
                <w:bCs/>
                <w:snapToGrid w:val="0"/>
              </w:rPr>
              <w:t>2-1平方根與近似值</w:t>
            </w:r>
          </w:p>
          <w:p w14:paraId="08C8769F" w14:textId="495788B8" w:rsidR="004F26B7" w:rsidRPr="004F26B7" w:rsidRDefault="004F26B7" w:rsidP="004F26B7">
            <w:pPr>
              <w:spacing w:line="0" w:lineRule="atLeast"/>
              <w:rPr>
                <w:rFonts w:asciiTheme="minorEastAsia" w:hAnsiTheme="minorEastAsia"/>
                <w:color w:val="000000" w:themeColor="text1"/>
              </w:rPr>
            </w:pPr>
            <w:r>
              <w:rPr>
                <w:rFonts w:asciiTheme="minorEastAsia" w:hAnsiTheme="minorEastAsia" w:hint="eastAsia"/>
                <w:color w:val="000000" w:themeColor="text1"/>
              </w:rPr>
              <w:t>1</w:t>
            </w:r>
            <w:r w:rsidRPr="004F26B7">
              <w:rPr>
                <w:rFonts w:asciiTheme="minorEastAsia" w:hAnsiTheme="minorEastAsia"/>
                <w:color w:val="000000" w:themeColor="text1"/>
              </w:rPr>
              <w:t>.理解0是0的平方根，</w:t>
            </w:r>
            <w:proofErr w:type="gramStart"/>
            <w:r w:rsidRPr="004F26B7">
              <w:rPr>
                <w:rFonts w:asciiTheme="minorEastAsia" w:hAnsiTheme="minorEastAsia"/>
                <w:color w:val="000000" w:themeColor="text1"/>
              </w:rPr>
              <w:t>記作</w:t>
            </w:r>
            <w:proofErr w:type="gramEnd"/>
            <w:r w:rsidRPr="004F26B7">
              <w:rPr>
                <w:rFonts w:asciiTheme="minorEastAsia" w:hAnsiTheme="minorEastAsia"/>
                <w:color w:val="000000" w:themeColor="text1"/>
              </w:rPr>
              <w:fldChar w:fldCharType="begin"/>
            </w:r>
            <w:r w:rsidRPr="004F26B7">
              <w:rPr>
                <w:rFonts w:asciiTheme="minorEastAsia" w:hAnsiTheme="minorEastAsia"/>
                <w:color w:val="000000" w:themeColor="text1"/>
              </w:rPr>
              <w:instrText xml:space="preserve"> eq \r(,0) </w:instrText>
            </w:r>
            <w:r w:rsidRPr="004F26B7">
              <w:rPr>
                <w:rFonts w:asciiTheme="minorEastAsia" w:hAnsiTheme="minorEastAsia"/>
                <w:color w:val="000000" w:themeColor="text1"/>
              </w:rPr>
              <w:fldChar w:fldCharType="end"/>
            </w:r>
            <w:r w:rsidRPr="004F26B7">
              <w:rPr>
                <w:rFonts w:asciiTheme="minorEastAsia" w:hAnsiTheme="minorEastAsia"/>
                <w:color w:val="000000" w:themeColor="text1"/>
              </w:rPr>
              <w:t>＝0。</w:t>
            </w:r>
          </w:p>
          <w:p w14:paraId="19AF5314" w14:textId="24D7FC92" w:rsidR="008522FE" w:rsidRPr="00262448" w:rsidRDefault="004F26B7" w:rsidP="004F26B7">
            <w:pPr>
              <w:spacing w:line="0" w:lineRule="atLeast"/>
              <w:rPr>
                <w:rFonts w:asciiTheme="minorEastAsia" w:hAnsiTheme="minorEastAsia"/>
                <w:color w:val="000000" w:themeColor="text1"/>
              </w:rPr>
            </w:pPr>
            <w:r>
              <w:rPr>
                <w:rFonts w:asciiTheme="minorEastAsia" w:hAnsiTheme="minorEastAsia" w:hint="eastAsia"/>
                <w:color w:val="000000" w:themeColor="text1"/>
              </w:rPr>
              <w:t>2</w:t>
            </w:r>
            <w:r w:rsidRPr="004F26B7">
              <w:rPr>
                <w:rFonts w:asciiTheme="minorEastAsia" w:hAnsiTheme="minorEastAsia"/>
                <w:color w:val="000000" w:themeColor="text1"/>
              </w:rPr>
              <w:t>.理解若a＞b＞0，則a</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＞b</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；若a＞0，b＞0且a</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＞b</w:t>
            </w:r>
            <w:r w:rsidRPr="004F26B7">
              <w:rPr>
                <w:rFonts w:asciiTheme="minorEastAsia" w:hAnsiTheme="minorEastAsia"/>
                <w:color w:val="000000" w:themeColor="text1"/>
                <w:vertAlign w:val="superscript"/>
              </w:rPr>
              <w:t>2</w:t>
            </w:r>
            <w:r w:rsidRPr="004F26B7">
              <w:rPr>
                <w:rFonts w:asciiTheme="minorEastAsia" w:hAnsiTheme="minorEastAsia"/>
                <w:color w:val="000000" w:themeColor="text1"/>
              </w:rPr>
              <w:t>，則a＞b。</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12D4A5" w14:textId="45F5B9ED"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74A87D" w14:textId="68D63148"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4F26B7">
              <w:rPr>
                <w:rFonts w:ascii="新細明體" w:eastAsia="新細明體" w:hAnsi="新細明體" w:hint="eastAsia"/>
                <w:bCs/>
                <w:snapToGrid w:val="0"/>
              </w:rPr>
              <w:t>2-1平方根與近似值</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4A02A"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A429B0">
              <w:rPr>
                <w:rFonts w:asciiTheme="minorEastAsia" w:hAnsiTheme="minorEastAsia"/>
                <w:snapToGrid w:val="0"/>
                <w:color w:val="000000" w:themeColor="text1"/>
              </w:rPr>
              <w:t>口</w:t>
            </w:r>
            <w:r>
              <w:rPr>
                <w:rFonts w:asciiTheme="minorEastAsia" w:hAnsiTheme="minorEastAsia"/>
                <w:snapToGrid w:val="0"/>
                <w:color w:val="000000" w:themeColor="text1"/>
              </w:rPr>
              <w:t>頭回答</w:t>
            </w:r>
          </w:p>
          <w:p w14:paraId="78F99421"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1CB2EEC2"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5570A8A3" w14:textId="177E3A28"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49ECAD" w14:textId="395BD0C6" w:rsidR="008522FE" w:rsidRPr="00A429B0" w:rsidRDefault="008522FE" w:rsidP="008522FE">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8095008"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48504309"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4A287AF9"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0E027FF9"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10F41AF3"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7FBA852F"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31946305"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lastRenderedPageBreak/>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24A795E7"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6F6B6936"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5BBCDB3B" w14:textId="77777777" w:rsidR="008522FE" w:rsidRPr="00313E21"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第九</w:t>
            </w:r>
            <w:proofErr w:type="gramStart"/>
            <w:r w:rsidRPr="00313E21">
              <w:rPr>
                <w:rFonts w:ascii="標楷體" w:eastAsia="標楷體" w:hAnsi="標楷體" w:cs="標楷體" w:hint="eastAsia"/>
                <w:color w:val="auto"/>
                <w:sz w:val="24"/>
                <w:szCs w:val="24"/>
              </w:rPr>
              <w:t>週</w:t>
            </w:r>
            <w:proofErr w:type="gramEnd"/>
          </w:p>
          <w:p w14:paraId="14B0136A" w14:textId="77333CD3"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10/21-10/25</w:t>
            </w:r>
          </w:p>
        </w:tc>
        <w:tc>
          <w:tcPr>
            <w:tcW w:w="2977" w:type="dxa"/>
            <w:tcBorders>
              <w:top w:val="single" w:sz="8" w:space="0" w:color="000000"/>
              <w:left w:val="single" w:sz="8" w:space="0" w:color="000000"/>
              <w:bottom w:val="single" w:sz="8" w:space="0" w:color="000000"/>
              <w:right w:val="single" w:sz="8" w:space="0" w:color="000000"/>
            </w:tcBorders>
          </w:tcPr>
          <w:p w14:paraId="5391EA0F" w14:textId="77777777" w:rsidR="00F25016" w:rsidRPr="00F25016" w:rsidRDefault="00F25016" w:rsidP="00F25016">
            <w:pPr>
              <w:spacing w:line="0" w:lineRule="atLeast"/>
              <w:rPr>
                <w:rFonts w:asciiTheme="minorEastAsia" w:hAnsiTheme="minorEastAsia"/>
                <w:color w:val="000000" w:themeColor="text1"/>
              </w:rPr>
            </w:pPr>
            <w:r w:rsidRPr="00F25016">
              <w:rPr>
                <w:rFonts w:asciiTheme="minorEastAsia" w:hAnsiTheme="minorEastAsia"/>
                <w:color w:val="000000" w:themeColor="text1"/>
              </w:rPr>
              <w:t>n-</w:t>
            </w:r>
            <w:r w:rsidRPr="00F25016">
              <w:rPr>
                <w:rFonts w:asciiTheme="minorEastAsia" w:hAnsiTheme="minorEastAsia" w:hint="eastAsia"/>
                <w:color w:val="000000" w:themeColor="text1"/>
              </w:rPr>
              <w:t>Ⅳ</w:t>
            </w:r>
            <w:r w:rsidRPr="00F25016">
              <w:rPr>
                <w:rFonts w:asciiTheme="minorEastAsia" w:hAnsiTheme="minorEastAsia"/>
                <w:color w:val="000000" w:themeColor="text1"/>
              </w:rPr>
              <w:t>-5:理解二次方根的意義、符號與根式的四則運算，並能運用到日常生活的情境解決問題。</w:t>
            </w:r>
          </w:p>
          <w:p w14:paraId="767E8872" w14:textId="149A9E39" w:rsidR="008522FE" w:rsidRPr="00F25016" w:rsidRDefault="008522FE" w:rsidP="00262448">
            <w:pPr>
              <w:spacing w:line="0" w:lineRule="atLeast"/>
              <w:rPr>
                <w:rFonts w:asciiTheme="minorEastAsia" w:hAnsiTheme="minorEastAsia"/>
                <w:color w:val="000000" w:themeColor="text1"/>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55DA90" w14:textId="7B059602" w:rsidR="008522FE" w:rsidRPr="00A429B0" w:rsidRDefault="00F25016" w:rsidP="00262448">
            <w:pPr>
              <w:pStyle w:val="Default"/>
              <w:spacing w:line="0" w:lineRule="atLeast"/>
              <w:rPr>
                <w:rFonts w:asciiTheme="minorEastAsia" w:hAnsiTheme="minorEastAsia"/>
                <w:color w:val="000000" w:themeColor="text1"/>
                <w:sz w:val="20"/>
                <w:szCs w:val="20"/>
              </w:rPr>
            </w:pPr>
            <w:r w:rsidRPr="00F25016">
              <w:rPr>
                <w:rFonts w:asciiTheme="minorEastAsia" w:hAnsiTheme="minorEastAsia" w:hint="eastAsia"/>
                <w:color w:val="000000" w:themeColor="text1"/>
                <w:sz w:val="20"/>
                <w:szCs w:val="20"/>
              </w:rPr>
              <w:t>N-8-1:二次方根：二次方根的意義；根式的</w:t>
            </w:r>
            <w:proofErr w:type="gramStart"/>
            <w:r w:rsidRPr="00F25016">
              <w:rPr>
                <w:rFonts w:asciiTheme="minorEastAsia" w:hAnsiTheme="minorEastAsia" w:hint="eastAsia"/>
                <w:color w:val="000000" w:themeColor="text1"/>
                <w:sz w:val="20"/>
                <w:szCs w:val="20"/>
              </w:rPr>
              <w:t>化簡及四則</w:t>
            </w:r>
            <w:proofErr w:type="gramEnd"/>
            <w:r w:rsidRPr="00F25016">
              <w:rPr>
                <w:rFonts w:asciiTheme="minorEastAsia" w:hAnsiTheme="minorEastAsia" w:hint="eastAsia"/>
                <w:color w:val="000000" w:themeColor="text1"/>
                <w:sz w:val="20"/>
                <w:szCs w:val="20"/>
              </w:rPr>
              <w:t>運算。</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6202E5" w14:textId="4E7F76FA" w:rsidR="00F25016" w:rsidRPr="00A429B0" w:rsidRDefault="008522FE" w:rsidP="00F25016">
            <w:pPr>
              <w:spacing w:line="0" w:lineRule="atLeast"/>
              <w:rPr>
                <w:rFonts w:asciiTheme="minorEastAsia" w:hAnsiTheme="minorEastAsia"/>
                <w:snapToGrid w:val="0"/>
                <w:color w:val="000000" w:themeColor="text1"/>
              </w:rPr>
            </w:pPr>
            <w:r w:rsidRPr="00A429B0">
              <w:rPr>
                <w:rFonts w:asciiTheme="minorEastAsia" w:hAnsiTheme="minorEastAsia"/>
                <w:color w:val="000000" w:themeColor="text1"/>
              </w:rPr>
              <w:t>2-2</w:t>
            </w:r>
            <w:r w:rsidR="00F25016" w:rsidRPr="00A429B0">
              <w:rPr>
                <w:rFonts w:asciiTheme="minorEastAsia" w:hAnsiTheme="minorEastAsia"/>
                <w:snapToGrid w:val="0"/>
                <w:color w:val="000000" w:themeColor="text1"/>
              </w:rPr>
              <w:t xml:space="preserve"> </w:t>
            </w:r>
            <w:r w:rsidR="00F25016">
              <w:rPr>
                <w:rFonts w:asciiTheme="minorEastAsia" w:hAnsiTheme="minorEastAsia" w:hint="eastAsia"/>
                <w:snapToGrid w:val="0"/>
                <w:color w:val="000000" w:themeColor="text1"/>
              </w:rPr>
              <w:t>根式的運算</w:t>
            </w:r>
          </w:p>
          <w:p w14:paraId="696BA6BF" w14:textId="2ABCD2E3" w:rsidR="00F25016" w:rsidRPr="00F25016" w:rsidRDefault="00F25016" w:rsidP="00F25016">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F25016">
              <w:rPr>
                <w:rFonts w:asciiTheme="minorEastAsia" w:hAnsiTheme="minorEastAsia"/>
                <w:snapToGrid w:val="0"/>
                <w:color w:val="000000" w:themeColor="text1"/>
              </w:rPr>
              <w:t>.能將一般的根式持續化簡到形如a</w:t>
            </w:r>
            <w:r w:rsidRPr="00F25016">
              <w:rPr>
                <w:rFonts w:asciiTheme="minorEastAsia" w:hAnsiTheme="minorEastAsia"/>
                <w:snapToGrid w:val="0"/>
                <w:color w:val="000000" w:themeColor="text1"/>
              </w:rPr>
              <w:fldChar w:fldCharType="begin"/>
            </w:r>
            <w:r w:rsidRPr="00F25016">
              <w:rPr>
                <w:rFonts w:asciiTheme="minorEastAsia" w:hAnsiTheme="minorEastAsia"/>
                <w:snapToGrid w:val="0"/>
                <w:color w:val="000000" w:themeColor="text1"/>
              </w:rPr>
              <w:instrText xml:space="preserve"> eq \r(,b)</w:instrText>
            </w:r>
            <w:r w:rsidRPr="00F25016">
              <w:rPr>
                <w:rFonts w:asciiTheme="minorEastAsia" w:hAnsiTheme="minorEastAsia"/>
                <w:snapToGrid w:val="0"/>
                <w:color w:val="000000" w:themeColor="text1"/>
              </w:rPr>
              <w:fldChar w:fldCharType="end"/>
            </w:r>
            <w:r w:rsidRPr="00F25016">
              <w:rPr>
                <w:rFonts w:asciiTheme="minorEastAsia" w:hAnsiTheme="minorEastAsia"/>
                <w:snapToGrid w:val="0"/>
                <w:color w:val="000000" w:themeColor="text1"/>
              </w:rPr>
              <w:t>，其中a是任意整數、分數或小數，且 b 的標準</w:t>
            </w:r>
            <w:proofErr w:type="gramStart"/>
            <w:r w:rsidRPr="00F25016">
              <w:rPr>
                <w:rFonts w:asciiTheme="minorEastAsia" w:hAnsiTheme="minorEastAsia"/>
                <w:snapToGrid w:val="0"/>
                <w:color w:val="000000" w:themeColor="text1"/>
              </w:rPr>
              <w:t>分解式中質因數</w:t>
            </w:r>
            <w:proofErr w:type="gramEnd"/>
            <w:r w:rsidRPr="00F25016">
              <w:rPr>
                <w:rFonts w:asciiTheme="minorEastAsia" w:hAnsiTheme="minorEastAsia"/>
                <w:snapToGrid w:val="0"/>
                <w:color w:val="000000" w:themeColor="text1"/>
              </w:rPr>
              <w:t>的次數都是1，稱a</w:t>
            </w:r>
            <w:r w:rsidRPr="00F25016">
              <w:rPr>
                <w:rFonts w:asciiTheme="minorEastAsia" w:hAnsiTheme="minorEastAsia"/>
                <w:snapToGrid w:val="0"/>
                <w:color w:val="000000" w:themeColor="text1"/>
              </w:rPr>
              <w:fldChar w:fldCharType="begin"/>
            </w:r>
            <w:r w:rsidRPr="00F25016">
              <w:rPr>
                <w:rFonts w:asciiTheme="minorEastAsia" w:hAnsiTheme="minorEastAsia"/>
                <w:snapToGrid w:val="0"/>
                <w:color w:val="000000" w:themeColor="text1"/>
              </w:rPr>
              <w:instrText xml:space="preserve"> eq \r(,b)</w:instrText>
            </w:r>
            <w:r w:rsidRPr="00F25016">
              <w:rPr>
                <w:rFonts w:asciiTheme="minorEastAsia" w:hAnsiTheme="minorEastAsia"/>
                <w:snapToGrid w:val="0"/>
                <w:color w:val="000000" w:themeColor="text1"/>
              </w:rPr>
              <w:fldChar w:fldCharType="end"/>
            </w:r>
            <w:r w:rsidRPr="00F25016">
              <w:rPr>
                <w:rFonts w:asciiTheme="minorEastAsia" w:hAnsiTheme="minorEastAsia"/>
                <w:snapToGrid w:val="0"/>
                <w:color w:val="000000" w:themeColor="text1"/>
              </w:rPr>
              <w:t>為</w:t>
            </w:r>
            <w:proofErr w:type="gramStart"/>
            <w:r w:rsidRPr="00F25016">
              <w:rPr>
                <w:rFonts w:asciiTheme="minorEastAsia" w:hAnsiTheme="minorEastAsia"/>
                <w:snapToGrid w:val="0"/>
                <w:color w:val="000000" w:themeColor="text1"/>
              </w:rPr>
              <w:t>最</w:t>
            </w:r>
            <w:proofErr w:type="gramEnd"/>
            <w:r w:rsidRPr="00F25016">
              <w:rPr>
                <w:rFonts w:asciiTheme="minorEastAsia" w:hAnsiTheme="minorEastAsia"/>
                <w:snapToGrid w:val="0"/>
                <w:color w:val="000000" w:themeColor="text1"/>
              </w:rPr>
              <w:t>簡根式。</w:t>
            </w:r>
          </w:p>
          <w:p w14:paraId="6648328F" w14:textId="0E8CE17E" w:rsidR="00262448" w:rsidRPr="00A429B0" w:rsidRDefault="00F25016" w:rsidP="00F25016">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F25016">
              <w:rPr>
                <w:rFonts w:asciiTheme="minorEastAsia" w:hAnsiTheme="minorEastAsia"/>
                <w:snapToGrid w:val="0"/>
                <w:color w:val="000000" w:themeColor="text1"/>
              </w:rPr>
              <w:t>.能將被開方數為分數、小數或分母含有根號的根式化成</w:t>
            </w:r>
            <w:proofErr w:type="gramStart"/>
            <w:r w:rsidRPr="00F25016">
              <w:rPr>
                <w:rFonts w:asciiTheme="minorEastAsia" w:hAnsiTheme="minorEastAsia"/>
                <w:snapToGrid w:val="0"/>
                <w:color w:val="000000" w:themeColor="text1"/>
              </w:rPr>
              <w:t>最</w:t>
            </w:r>
            <w:proofErr w:type="gramEnd"/>
            <w:r w:rsidRPr="00F25016">
              <w:rPr>
                <w:rFonts w:asciiTheme="minorEastAsia" w:hAnsiTheme="minorEastAsia"/>
                <w:snapToGrid w:val="0"/>
                <w:color w:val="000000" w:themeColor="text1"/>
              </w:rPr>
              <w:t>簡根式。</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C88AD0" w14:textId="0927C673"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8238DB" w14:textId="361EAA10"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hint="eastAsia"/>
                <w:bCs/>
                <w:snapToGrid w:val="0"/>
                <w:szCs w:val="24"/>
              </w:rPr>
              <w:t>2-2</w:t>
            </w:r>
            <w:r w:rsidR="00F25016">
              <w:rPr>
                <w:rFonts w:ascii="新細明體" w:eastAsia="新細明體" w:hAnsi="新細明體" w:hint="eastAsia"/>
                <w:bCs/>
                <w:snapToGrid w:val="0"/>
                <w:szCs w:val="24"/>
              </w:rPr>
              <w:t>根式的運算</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384B3E"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14B6B7D3"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32B21638"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70CC2DF4" w14:textId="4BD6FFD2" w:rsidR="008522FE" w:rsidRPr="00A429B0" w:rsidRDefault="008522FE" w:rsidP="008522FE">
            <w:pPr>
              <w:spacing w:line="0" w:lineRule="atLeast"/>
              <w:rPr>
                <w:rFonts w:asciiTheme="minorEastAsia" w:hAnsiTheme="minorEastAsia"/>
                <w:color w:val="000000" w:themeColor="text1"/>
              </w:rPr>
            </w:pP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39D60D" w14:textId="609FE1D0" w:rsidR="0074261A" w:rsidRPr="0074261A" w:rsidRDefault="0074261A" w:rsidP="0074261A">
            <w:pPr>
              <w:snapToGrid w:val="0"/>
              <w:ind w:firstLine="0"/>
              <w:rPr>
                <w:rFonts w:ascii="新細明體" w:eastAsia="新細明體" w:hAnsi="新細明體" w:cs="標楷體"/>
                <w:b/>
              </w:rPr>
            </w:pPr>
            <w:r w:rsidRPr="0074261A">
              <w:rPr>
                <w:rFonts w:ascii="新細明體" w:eastAsia="新細明體" w:hAnsi="新細明體" w:cs="標楷體"/>
                <w:b/>
              </w:rPr>
              <w:t>【戶外教育】</w:t>
            </w:r>
          </w:p>
          <w:p w14:paraId="417E3986" w14:textId="7888693A" w:rsidR="008522FE" w:rsidRPr="00262448" w:rsidRDefault="0074261A" w:rsidP="008522FE">
            <w:pPr>
              <w:spacing w:line="0" w:lineRule="atLeast"/>
              <w:rPr>
                <w:rFonts w:ascii="新細明體" w:eastAsia="新細明體" w:hAnsi="新細明體"/>
                <w:color w:val="000000" w:themeColor="text1"/>
              </w:rPr>
            </w:pPr>
            <w:r w:rsidRPr="0074261A">
              <w:rPr>
                <w:rFonts w:ascii="新細明體" w:eastAsia="新細明體" w:hAnsi="新細明體"/>
                <w:color w:val="000000" w:themeColor="text1"/>
              </w:rPr>
              <w:t>戶J2 擴充對環境的理解，運用所學的知識到生活當中，具備觀察、描述、測量、紀錄的能力。</w:t>
            </w:r>
          </w:p>
        </w:tc>
        <w:tc>
          <w:tcPr>
            <w:tcW w:w="1622" w:type="dxa"/>
            <w:tcBorders>
              <w:top w:val="single" w:sz="8" w:space="0" w:color="000000"/>
              <w:bottom w:val="single" w:sz="8" w:space="0" w:color="000000"/>
              <w:right w:val="single" w:sz="8" w:space="0" w:color="000000"/>
            </w:tcBorders>
          </w:tcPr>
          <w:p w14:paraId="2271B2A8"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EDF9CDC"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391AF36"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66FB9E3B"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5DF221B0"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2D033820"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6F8CFFA2"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F37EC28"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527A0906"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4518AADD" w14:textId="77777777" w:rsidR="008522FE" w:rsidRPr="00313E21"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w:t>
            </w:r>
            <w:proofErr w:type="gramStart"/>
            <w:r w:rsidRPr="00313E21">
              <w:rPr>
                <w:rFonts w:ascii="標楷體" w:eastAsia="標楷體" w:hAnsi="標楷體" w:cs="標楷體" w:hint="eastAsia"/>
                <w:color w:val="auto"/>
                <w:sz w:val="24"/>
                <w:szCs w:val="24"/>
              </w:rPr>
              <w:t>週</w:t>
            </w:r>
            <w:proofErr w:type="gramEnd"/>
          </w:p>
          <w:p w14:paraId="1CFE2B41" w14:textId="5E5FC3A3"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10/28-11/1</w:t>
            </w:r>
          </w:p>
        </w:tc>
        <w:tc>
          <w:tcPr>
            <w:tcW w:w="2977" w:type="dxa"/>
            <w:tcBorders>
              <w:top w:val="single" w:sz="8" w:space="0" w:color="000000"/>
              <w:left w:val="single" w:sz="8" w:space="0" w:color="000000"/>
              <w:bottom w:val="single" w:sz="8" w:space="0" w:color="000000"/>
              <w:right w:val="single" w:sz="8" w:space="0" w:color="000000"/>
            </w:tcBorders>
          </w:tcPr>
          <w:p w14:paraId="71C674CB" w14:textId="77777777" w:rsidR="00F25016" w:rsidRPr="00F25016" w:rsidRDefault="00F25016" w:rsidP="00F25016">
            <w:pPr>
              <w:pStyle w:val="Default"/>
              <w:rPr>
                <w:rFonts w:asciiTheme="minorEastAsia" w:hAnsiTheme="minorEastAsia"/>
                <w:color w:val="000000" w:themeColor="text1"/>
                <w:sz w:val="20"/>
                <w:szCs w:val="20"/>
              </w:rPr>
            </w:pPr>
            <w:r w:rsidRPr="00F25016">
              <w:rPr>
                <w:rFonts w:asciiTheme="minorEastAsia" w:hAnsiTheme="minorEastAsia"/>
                <w:color w:val="000000" w:themeColor="text1"/>
                <w:sz w:val="20"/>
                <w:szCs w:val="20"/>
              </w:rPr>
              <w:t>n-</w:t>
            </w:r>
            <w:r w:rsidRPr="00F25016">
              <w:rPr>
                <w:rFonts w:asciiTheme="minorEastAsia" w:hAnsiTheme="minorEastAsia" w:hint="eastAsia"/>
                <w:color w:val="000000" w:themeColor="text1"/>
                <w:sz w:val="20"/>
                <w:szCs w:val="20"/>
              </w:rPr>
              <w:t>Ⅳ</w:t>
            </w:r>
            <w:r w:rsidRPr="00F25016">
              <w:rPr>
                <w:rFonts w:asciiTheme="minorEastAsia" w:hAnsiTheme="minorEastAsia"/>
                <w:color w:val="000000" w:themeColor="text1"/>
                <w:sz w:val="20"/>
                <w:szCs w:val="20"/>
              </w:rPr>
              <w:t>-5:理解二次方根的意義、符號與根式的四則運算，並能運用到日常生活的情境解決問題。</w:t>
            </w:r>
          </w:p>
          <w:p w14:paraId="44941C4E" w14:textId="43BF7C88" w:rsidR="008522FE" w:rsidRPr="00F25016" w:rsidRDefault="008522FE" w:rsidP="00262448">
            <w:pPr>
              <w:pStyle w:val="Default"/>
              <w:spacing w:line="0" w:lineRule="atLeast"/>
              <w:rPr>
                <w:rFonts w:asciiTheme="minorEastAsia" w:hAnsiTheme="minorEastAsia"/>
                <w:color w:val="000000" w:themeColor="text1"/>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A67713" w14:textId="1966F22D" w:rsidR="008522FE" w:rsidRPr="00A429B0" w:rsidRDefault="00F25016" w:rsidP="00262448">
            <w:pPr>
              <w:pStyle w:val="Default"/>
              <w:spacing w:line="0" w:lineRule="atLeast"/>
              <w:rPr>
                <w:rFonts w:asciiTheme="minorEastAsia" w:hAnsiTheme="minorEastAsia"/>
                <w:color w:val="000000" w:themeColor="text1"/>
                <w:sz w:val="20"/>
                <w:szCs w:val="20"/>
              </w:rPr>
            </w:pPr>
            <w:r w:rsidRPr="00F25016">
              <w:rPr>
                <w:rFonts w:asciiTheme="minorEastAsia" w:hAnsiTheme="minorEastAsia" w:hint="eastAsia"/>
                <w:color w:val="000000" w:themeColor="text1"/>
                <w:sz w:val="20"/>
                <w:szCs w:val="20"/>
              </w:rPr>
              <w:t>N-8-1:二次方根：二次方根的意義；根式的</w:t>
            </w:r>
            <w:proofErr w:type="gramStart"/>
            <w:r w:rsidRPr="00F25016">
              <w:rPr>
                <w:rFonts w:asciiTheme="minorEastAsia" w:hAnsiTheme="minorEastAsia" w:hint="eastAsia"/>
                <w:color w:val="000000" w:themeColor="text1"/>
                <w:sz w:val="20"/>
                <w:szCs w:val="20"/>
              </w:rPr>
              <w:t>化簡及四則</w:t>
            </w:r>
            <w:proofErr w:type="gramEnd"/>
            <w:r w:rsidRPr="00F25016">
              <w:rPr>
                <w:rFonts w:asciiTheme="minorEastAsia" w:hAnsiTheme="minorEastAsia" w:hint="eastAsia"/>
                <w:color w:val="000000" w:themeColor="text1"/>
                <w:sz w:val="20"/>
                <w:szCs w:val="20"/>
              </w:rPr>
              <w:t>運算。</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18E22" w14:textId="77777777" w:rsidR="00F25016" w:rsidRDefault="008522FE" w:rsidP="00F25016">
            <w:pPr>
              <w:spacing w:line="0" w:lineRule="atLeast"/>
              <w:rPr>
                <w:rFonts w:ascii="新細明體" w:eastAsia="新細明體" w:hAnsi="新細明體"/>
                <w:bCs/>
                <w:snapToGrid w:val="0"/>
                <w:szCs w:val="24"/>
              </w:rPr>
            </w:pPr>
            <w:r w:rsidRPr="00A429B0">
              <w:rPr>
                <w:rFonts w:asciiTheme="minorEastAsia" w:hAnsiTheme="minorEastAsia"/>
                <w:color w:val="000000" w:themeColor="text1"/>
              </w:rPr>
              <w:t>2-2</w:t>
            </w:r>
            <w:r w:rsidRPr="00A429B0">
              <w:rPr>
                <w:rFonts w:asciiTheme="minorEastAsia" w:hAnsiTheme="minorEastAsia" w:hint="eastAsia"/>
                <w:color w:val="000000" w:themeColor="text1"/>
                <w:w w:val="50"/>
              </w:rPr>
              <w:t xml:space="preserve"> </w:t>
            </w:r>
            <w:r w:rsidR="00F25016">
              <w:rPr>
                <w:rFonts w:ascii="新細明體" w:eastAsia="新細明體" w:hAnsi="新細明體" w:hint="eastAsia"/>
                <w:bCs/>
                <w:snapToGrid w:val="0"/>
                <w:szCs w:val="24"/>
              </w:rPr>
              <w:t>根式的運算</w:t>
            </w:r>
          </w:p>
          <w:p w14:paraId="28E2DAC8" w14:textId="77777777" w:rsidR="00F25016" w:rsidRPr="00F25016" w:rsidRDefault="00F25016" w:rsidP="00F25016">
            <w:pPr>
              <w:snapToGrid w:val="0"/>
              <w:ind w:firstLine="0"/>
              <w:rPr>
                <w:rFonts w:ascii="新細明體" w:eastAsia="新細明體" w:hAnsi="新細明體"/>
                <w:color w:val="auto"/>
              </w:rPr>
            </w:pPr>
            <w:r w:rsidRPr="00F25016">
              <w:rPr>
                <w:rFonts w:ascii="新細明體" w:eastAsia="新細明體" w:hAnsi="新細明體" w:cs="標楷體"/>
                <w:color w:val="auto"/>
              </w:rPr>
              <w:t>1.能利用</w:t>
            </w:r>
            <w:proofErr w:type="gramStart"/>
            <w:r w:rsidRPr="00F25016">
              <w:rPr>
                <w:rFonts w:ascii="新細明體" w:eastAsia="新細明體" w:hAnsi="新細明體" w:cs="標楷體"/>
                <w:color w:val="auto"/>
              </w:rPr>
              <w:t>最</w:t>
            </w:r>
            <w:proofErr w:type="gramEnd"/>
            <w:r w:rsidRPr="00F25016">
              <w:rPr>
                <w:rFonts w:ascii="新細明體" w:eastAsia="新細明體" w:hAnsi="新細明體" w:cs="標楷體"/>
                <w:color w:val="auto"/>
              </w:rPr>
              <w:t>簡根式判斷是否為同類方根。</w:t>
            </w:r>
          </w:p>
          <w:p w14:paraId="21F004A6" w14:textId="77777777" w:rsidR="00F25016" w:rsidRPr="00F25016" w:rsidRDefault="00F25016" w:rsidP="00F25016">
            <w:pPr>
              <w:snapToGrid w:val="0"/>
              <w:ind w:firstLine="0"/>
              <w:rPr>
                <w:rFonts w:ascii="新細明體" w:eastAsia="新細明體" w:hAnsi="新細明體"/>
                <w:color w:val="auto"/>
              </w:rPr>
            </w:pPr>
            <w:r w:rsidRPr="00F25016">
              <w:rPr>
                <w:rFonts w:ascii="新細明體" w:eastAsia="新細明體" w:hAnsi="新細明體" w:cs="標楷體"/>
                <w:color w:val="auto"/>
              </w:rPr>
              <w:t>2.能做根式的加減運算。</w:t>
            </w:r>
          </w:p>
          <w:p w14:paraId="60E7AB5E" w14:textId="7851A9C9" w:rsidR="00F25016" w:rsidRPr="00F25016" w:rsidRDefault="00F25016" w:rsidP="00F25016">
            <w:pPr>
              <w:snapToGrid w:val="0"/>
              <w:ind w:firstLine="0"/>
              <w:rPr>
                <w:rFonts w:ascii="新細明體" w:eastAsia="新細明體" w:hAnsi="新細明體"/>
                <w:color w:val="auto"/>
              </w:rPr>
            </w:pPr>
            <w:r w:rsidRPr="00F25016">
              <w:rPr>
                <w:rFonts w:ascii="新細明體" w:eastAsia="新細明體" w:hAnsi="新細明體" w:cs="標楷體"/>
                <w:color w:val="auto"/>
              </w:rPr>
              <w:t>3.能將乘法公式應用於根式的運算，並熟練。</w:t>
            </w:r>
          </w:p>
          <w:p w14:paraId="2C32DADD" w14:textId="36091563" w:rsidR="00F25016" w:rsidRPr="00F25016" w:rsidRDefault="0074261A" w:rsidP="00F25016">
            <w:pPr>
              <w:spacing w:line="0" w:lineRule="atLeast"/>
              <w:rPr>
                <w:rFonts w:asciiTheme="minorEastAsia" w:hAnsiTheme="minorEastAsia"/>
                <w:color w:val="000000" w:themeColor="text1"/>
                <w:w w:val="50"/>
              </w:rPr>
            </w:pPr>
            <w:r>
              <w:rPr>
                <w:rFonts w:ascii="新細明體" w:eastAsia="新細明體" w:hAnsi="新細明體" w:cs="標楷體" w:hint="eastAsia"/>
                <w:color w:val="auto"/>
              </w:rPr>
              <w:t>4</w:t>
            </w:r>
            <w:r w:rsidR="00F25016" w:rsidRPr="00F25016">
              <w:rPr>
                <w:rFonts w:ascii="新細明體" w:eastAsia="新細明體" w:hAnsi="新細明體" w:cs="標楷體"/>
                <w:color w:val="auto"/>
              </w:rPr>
              <w:t>.能根式有理化，並熟練。</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030FCA" w14:textId="7FFE8D4A"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817CC2" w14:textId="7C9138E7"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hint="eastAsia"/>
                <w:bCs/>
                <w:snapToGrid w:val="0"/>
                <w:szCs w:val="24"/>
              </w:rPr>
              <w:t>2-2</w:t>
            </w:r>
            <w:r w:rsidR="00F25016">
              <w:rPr>
                <w:rFonts w:ascii="新細明體" w:eastAsia="新細明體" w:hAnsi="新細明體" w:hint="eastAsia"/>
                <w:bCs/>
                <w:snapToGrid w:val="0"/>
                <w:szCs w:val="24"/>
              </w:rPr>
              <w:t>根式的運算</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75BADD"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0ACD1231"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694A0E55"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389BDB78" w14:textId="5914B3D6"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36BF1E" w14:textId="4C00CCBA" w:rsidR="008522FE" w:rsidRPr="00A429B0" w:rsidRDefault="008522FE" w:rsidP="008522FE">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6B4EBAD6"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466294E2"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4EF686BB"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629B8B99"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04475A5B"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40620C81"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0C869A97"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22E551A6"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71147B71"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4E35D81D" w14:textId="77777777" w:rsidR="008522FE" w:rsidRPr="00313E21" w:rsidRDefault="008522FE" w:rsidP="008522F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第十一</w:t>
            </w:r>
            <w:proofErr w:type="gramStart"/>
            <w:r w:rsidRPr="00313E21">
              <w:rPr>
                <w:rFonts w:ascii="標楷體" w:eastAsia="標楷體" w:hAnsi="標楷體" w:cs="標楷體" w:hint="eastAsia"/>
                <w:color w:val="auto"/>
                <w:sz w:val="24"/>
                <w:szCs w:val="24"/>
              </w:rPr>
              <w:t>週</w:t>
            </w:r>
            <w:proofErr w:type="gramEnd"/>
          </w:p>
          <w:p w14:paraId="225BF492" w14:textId="02B0A7FB"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11/4-11/8</w:t>
            </w:r>
          </w:p>
        </w:tc>
        <w:tc>
          <w:tcPr>
            <w:tcW w:w="2977" w:type="dxa"/>
            <w:tcBorders>
              <w:top w:val="single" w:sz="8" w:space="0" w:color="000000"/>
              <w:left w:val="single" w:sz="8" w:space="0" w:color="000000"/>
              <w:bottom w:val="single" w:sz="8" w:space="0" w:color="000000"/>
              <w:right w:val="single" w:sz="8" w:space="0" w:color="000000"/>
            </w:tcBorders>
          </w:tcPr>
          <w:p w14:paraId="476267A9" w14:textId="77777777" w:rsidR="00CD595B" w:rsidRPr="00CD595B" w:rsidRDefault="00CD595B" w:rsidP="00CD595B">
            <w:pPr>
              <w:spacing w:line="0" w:lineRule="atLeast"/>
              <w:rPr>
                <w:rFonts w:asciiTheme="minorEastAsia" w:hAnsiTheme="minorEastAsia"/>
                <w:color w:val="000000" w:themeColor="text1"/>
              </w:rPr>
            </w:pPr>
            <w:r w:rsidRPr="00CD595B">
              <w:rPr>
                <w:rFonts w:asciiTheme="minorEastAsia" w:hAnsiTheme="minorEastAsia"/>
                <w:color w:val="000000" w:themeColor="text1"/>
              </w:rPr>
              <w:t>s-</w:t>
            </w:r>
            <w:r w:rsidRPr="00CD595B">
              <w:rPr>
                <w:rFonts w:asciiTheme="minorEastAsia" w:hAnsiTheme="minorEastAsia" w:hint="eastAsia"/>
                <w:color w:val="000000" w:themeColor="text1"/>
              </w:rPr>
              <w:t>Ⅳ</w:t>
            </w:r>
            <w:r w:rsidRPr="00CD595B">
              <w:rPr>
                <w:rFonts w:asciiTheme="minorEastAsia" w:hAnsiTheme="minorEastAsia"/>
                <w:color w:val="000000" w:themeColor="text1"/>
              </w:rPr>
              <w:t>-7:理解畢氏定理與其逆敘述，並能應用於數學解題與日常生活的問題。</w:t>
            </w:r>
          </w:p>
          <w:p w14:paraId="32E0BFF8" w14:textId="2BBE24B5" w:rsidR="008522FE" w:rsidRPr="00A429B0" w:rsidRDefault="008522FE" w:rsidP="00262448">
            <w:pPr>
              <w:spacing w:line="0" w:lineRule="atLeast"/>
              <w:rPr>
                <w:rFonts w:asciiTheme="minorEastAsia" w:hAnsiTheme="minorEastAsia"/>
                <w:color w:val="000000" w:themeColor="text1"/>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B02B14" w14:textId="1FF620B3" w:rsidR="0074261A" w:rsidRPr="00CD595B" w:rsidRDefault="00CD595B" w:rsidP="0074261A">
            <w:pPr>
              <w:pStyle w:val="Default"/>
              <w:spacing w:line="0" w:lineRule="atLeast"/>
              <w:rPr>
                <w:rFonts w:asciiTheme="minorEastAsia" w:hAnsiTheme="minorEastAsia" w:cs="Arial"/>
                <w:color w:val="000000" w:themeColor="text1"/>
                <w:sz w:val="20"/>
                <w:szCs w:val="20"/>
                <w:lang w:eastAsia="zh-HK"/>
              </w:rPr>
            </w:pPr>
            <w:r w:rsidRPr="00CD595B">
              <w:rPr>
                <w:rFonts w:asciiTheme="minorEastAsia" w:hAnsiTheme="minorEastAsia" w:cs="Arial"/>
                <w:color w:val="000000" w:themeColor="text1"/>
                <w:sz w:val="20"/>
                <w:szCs w:val="20"/>
                <w:lang w:eastAsia="zh-HK"/>
              </w:rPr>
              <w:t>S-8-6:畢氏定理：畢氏定理（勾股弦定理、商高定理）的意義及其數學史；畢氏定理在生活上的應用；三邊長滿足畢氏定理的三角形必定是直角三角形。</w:t>
            </w:r>
          </w:p>
          <w:p w14:paraId="3F0F5F86" w14:textId="3892F34B" w:rsidR="008522FE" w:rsidRPr="00A429B0" w:rsidRDefault="008522FE" w:rsidP="00262448">
            <w:pPr>
              <w:spacing w:line="0" w:lineRule="atLeast"/>
              <w:rPr>
                <w:rFonts w:asciiTheme="minorEastAsia" w:hAnsiTheme="minorEastAsia" w:cs="Arial"/>
                <w:color w:val="000000" w:themeColor="text1"/>
                <w:lang w:eastAsia="zh-HK"/>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45C57B" w14:textId="699641FB" w:rsidR="008522FE" w:rsidRDefault="008522FE" w:rsidP="008522FE">
            <w:pPr>
              <w:autoSpaceDE w:val="0"/>
              <w:autoSpaceDN w:val="0"/>
              <w:adjustRightInd w:val="0"/>
              <w:spacing w:line="0" w:lineRule="atLeast"/>
              <w:rPr>
                <w:rFonts w:asciiTheme="minorEastAsia" w:hAnsiTheme="minorEastAsia"/>
                <w:color w:val="000000" w:themeColor="text1"/>
              </w:rPr>
            </w:pPr>
            <w:r w:rsidRPr="00A429B0">
              <w:rPr>
                <w:rFonts w:asciiTheme="minorEastAsia" w:hAnsiTheme="minorEastAsia"/>
                <w:color w:val="000000" w:themeColor="text1"/>
              </w:rPr>
              <w:t>2-3</w:t>
            </w:r>
            <w:r w:rsidR="0074261A">
              <w:rPr>
                <w:rFonts w:asciiTheme="minorEastAsia" w:hAnsiTheme="minorEastAsia" w:hint="eastAsia"/>
                <w:color w:val="000000" w:themeColor="text1"/>
              </w:rPr>
              <w:t>畢氏定理</w:t>
            </w:r>
            <w:r w:rsidR="0074261A">
              <w:rPr>
                <w:rFonts w:asciiTheme="minorEastAsia" w:hAnsiTheme="minorEastAsia"/>
                <w:color w:val="000000" w:themeColor="text1"/>
              </w:rPr>
              <w:t xml:space="preserve"> </w:t>
            </w:r>
          </w:p>
          <w:p w14:paraId="2DACD154" w14:textId="77777777" w:rsidR="00CD595B" w:rsidRPr="00CD595B" w:rsidRDefault="00CD595B" w:rsidP="00CD595B">
            <w:pPr>
              <w:spacing w:line="260" w:lineRule="exact"/>
              <w:jc w:val="left"/>
              <w:rPr>
                <w:rFonts w:asciiTheme="minorEastAsia" w:hAnsiTheme="minorEastAsia"/>
                <w:color w:val="000000" w:themeColor="text1"/>
              </w:rPr>
            </w:pPr>
            <w:r w:rsidRPr="00CD595B">
              <w:rPr>
                <w:rFonts w:asciiTheme="minorEastAsia" w:hAnsiTheme="minorEastAsia"/>
                <w:color w:val="000000" w:themeColor="text1"/>
              </w:rPr>
              <w:t>1.知道有關直角三角形上的一些名詞，例如斜邊、股。</w:t>
            </w:r>
          </w:p>
          <w:p w14:paraId="1BEBAC92" w14:textId="570A657C" w:rsidR="00CD595B" w:rsidRDefault="00CD595B" w:rsidP="00CD595B">
            <w:pPr>
              <w:spacing w:line="260" w:lineRule="exact"/>
              <w:jc w:val="left"/>
              <w:rPr>
                <w:rFonts w:asciiTheme="minorEastAsia" w:hAnsiTheme="minorEastAsia" w:hint="eastAsia"/>
                <w:color w:val="000000" w:themeColor="text1"/>
              </w:rPr>
            </w:pPr>
            <w:r w:rsidRPr="00CD595B">
              <w:rPr>
                <w:rFonts w:asciiTheme="minorEastAsia" w:hAnsiTheme="minorEastAsia"/>
                <w:color w:val="000000" w:themeColor="text1"/>
              </w:rPr>
              <w:t>2. 了解畢氏定理的意義。</w:t>
            </w:r>
          </w:p>
          <w:p w14:paraId="13473388" w14:textId="3B4812EA" w:rsidR="00522E3A" w:rsidRPr="00522E3A" w:rsidRDefault="00CD595B" w:rsidP="00CD595B">
            <w:pPr>
              <w:spacing w:line="260" w:lineRule="exact"/>
              <w:ind w:firstLine="0"/>
              <w:jc w:val="left"/>
              <w:rPr>
                <w:rFonts w:asciiTheme="minorEastAsia" w:hAnsiTheme="minorEastAsia"/>
                <w:color w:val="000000" w:themeColor="text1"/>
              </w:rPr>
            </w:pPr>
            <w:r>
              <w:rPr>
                <w:rFonts w:asciiTheme="minorEastAsia" w:hAnsiTheme="minorEastAsia" w:hint="eastAsia"/>
                <w:color w:val="000000" w:themeColor="text1"/>
              </w:rPr>
              <w:t>3</w:t>
            </w:r>
            <w:r w:rsidRPr="00CD595B">
              <w:rPr>
                <w:rFonts w:asciiTheme="minorEastAsia" w:hAnsiTheme="minorEastAsia"/>
                <w:color w:val="000000" w:themeColor="text1"/>
              </w:rPr>
              <w:t>.由實例知道，已知直角三角形的兩邊長，能應用畢氏定理，計算第三邊長。</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909BE2" w14:textId="0BA7FAB2"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B8FEC7" w14:textId="10C68A8E"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hint="eastAsia"/>
                <w:bCs/>
                <w:snapToGrid w:val="0"/>
                <w:szCs w:val="24"/>
              </w:rPr>
              <w:t>2-3</w:t>
            </w:r>
            <w:r w:rsidR="0074261A">
              <w:rPr>
                <w:rFonts w:ascii="新細明體" w:eastAsia="新細明體" w:hAnsi="新細明體" w:hint="eastAsia"/>
                <w:bCs/>
                <w:snapToGrid w:val="0"/>
                <w:szCs w:val="24"/>
              </w:rPr>
              <w:t>畢氏定理</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EBDE44"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17003064"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72B36925"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1712CB52" w14:textId="67D5B3CA"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B48C37" w14:textId="76756B40" w:rsidR="008522FE" w:rsidRPr="000C0F60" w:rsidRDefault="00CD595B" w:rsidP="00CD595B">
            <w:pPr>
              <w:snapToGrid w:val="0"/>
              <w:ind w:firstLine="0"/>
              <w:rPr>
                <w:rFonts w:ascii="新細明體" w:eastAsia="新細明體" w:hAnsi="新細明體" w:cs="標楷體" w:hint="eastAsia"/>
                <w:b/>
              </w:rPr>
            </w:pPr>
            <w:r w:rsidRPr="000C0F60">
              <w:rPr>
                <w:rFonts w:ascii="新細明體" w:eastAsia="新細明體" w:hAnsi="新細明體" w:cs="標楷體"/>
                <w:b/>
              </w:rPr>
              <w:t>【科技教育】</w:t>
            </w:r>
          </w:p>
          <w:p w14:paraId="14523D3C" w14:textId="398F64A4" w:rsidR="00CD595B" w:rsidRPr="00A429B0" w:rsidRDefault="00CD595B" w:rsidP="008522FE">
            <w:pPr>
              <w:spacing w:line="0" w:lineRule="atLeast"/>
              <w:rPr>
                <w:rFonts w:asciiTheme="minorEastAsia" w:hAnsiTheme="minorEastAsia" w:hint="eastAsia"/>
                <w:color w:val="000000" w:themeColor="text1"/>
              </w:rPr>
            </w:pPr>
            <w:r w:rsidRPr="00CD595B">
              <w:rPr>
                <w:rFonts w:asciiTheme="minorEastAsia" w:hAnsiTheme="minorEastAsia"/>
                <w:color w:val="000000" w:themeColor="text1"/>
              </w:rPr>
              <w:t>E2 了解動手實作的重要性。</w:t>
            </w:r>
          </w:p>
        </w:tc>
        <w:tc>
          <w:tcPr>
            <w:tcW w:w="1622" w:type="dxa"/>
            <w:tcBorders>
              <w:top w:val="single" w:sz="8" w:space="0" w:color="000000"/>
              <w:bottom w:val="single" w:sz="8" w:space="0" w:color="000000"/>
              <w:right w:val="single" w:sz="8" w:space="0" w:color="000000"/>
            </w:tcBorders>
          </w:tcPr>
          <w:p w14:paraId="3203E151"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59E7B4F2"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29157D8F"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社會科</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387EA207"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6D1AC088"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r>
              <w:rPr>
                <w:rFonts w:asciiTheme="minorEastAsia" w:hAnsiTheme="minorEastAsia" w:cs="標楷體" w:hint="eastAsia"/>
                <w:u w:val="single"/>
              </w:rPr>
              <w:t>1</w:t>
            </w: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36590104"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0F88C79B"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D5E2DEC"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187EA3AD"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1525F5C1" w14:textId="77777777" w:rsidR="008522FE" w:rsidRPr="00313E21" w:rsidRDefault="008522FE" w:rsidP="008522F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第十二</w:t>
            </w:r>
            <w:proofErr w:type="gramStart"/>
            <w:r w:rsidRPr="00313E21">
              <w:rPr>
                <w:rFonts w:ascii="標楷體" w:eastAsia="標楷體" w:hAnsi="標楷體" w:cs="標楷體" w:hint="eastAsia"/>
                <w:color w:val="auto"/>
                <w:sz w:val="24"/>
                <w:szCs w:val="24"/>
              </w:rPr>
              <w:t>週</w:t>
            </w:r>
            <w:proofErr w:type="gramEnd"/>
          </w:p>
          <w:p w14:paraId="0EFC3DA8" w14:textId="6C519FFD" w:rsidR="008522FE" w:rsidRPr="000B1E61" w:rsidRDefault="008522FE" w:rsidP="008522FE">
            <w:pPr>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11/11-11/15</w:t>
            </w:r>
          </w:p>
        </w:tc>
        <w:tc>
          <w:tcPr>
            <w:tcW w:w="2977" w:type="dxa"/>
            <w:tcBorders>
              <w:top w:val="single" w:sz="8" w:space="0" w:color="000000"/>
              <w:left w:val="single" w:sz="8" w:space="0" w:color="000000"/>
              <w:bottom w:val="single" w:sz="8" w:space="0" w:color="000000"/>
              <w:right w:val="single" w:sz="8" w:space="0" w:color="000000"/>
            </w:tcBorders>
          </w:tcPr>
          <w:p w14:paraId="17CFEB0C" w14:textId="50132365" w:rsidR="008522FE" w:rsidRPr="00A429B0" w:rsidRDefault="00CD595B" w:rsidP="00262448">
            <w:pPr>
              <w:pStyle w:val="Default"/>
              <w:spacing w:line="0" w:lineRule="atLeast"/>
              <w:rPr>
                <w:rFonts w:asciiTheme="minorEastAsia" w:hAnsiTheme="minorEastAsia"/>
                <w:color w:val="000000" w:themeColor="text1"/>
                <w:sz w:val="20"/>
                <w:szCs w:val="20"/>
              </w:rPr>
            </w:pPr>
            <w:r w:rsidRPr="00CD595B">
              <w:rPr>
                <w:rFonts w:asciiTheme="minorEastAsia" w:hAnsiTheme="minorEastAsia"/>
                <w:color w:val="000000" w:themeColor="text1"/>
                <w:sz w:val="20"/>
                <w:szCs w:val="20"/>
              </w:rPr>
              <w:t>s-</w:t>
            </w:r>
            <w:r w:rsidRPr="00CD595B">
              <w:rPr>
                <w:rFonts w:asciiTheme="minorEastAsia" w:hAnsiTheme="minorEastAsia" w:hint="eastAsia"/>
                <w:color w:val="000000" w:themeColor="text1"/>
                <w:sz w:val="20"/>
                <w:szCs w:val="20"/>
              </w:rPr>
              <w:t>Ⅳ</w:t>
            </w:r>
            <w:r w:rsidRPr="00CD595B">
              <w:rPr>
                <w:rFonts w:asciiTheme="minorEastAsia" w:hAnsiTheme="minorEastAsia"/>
                <w:color w:val="000000" w:themeColor="text1"/>
                <w:sz w:val="20"/>
                <w:szCs w:val="20"/>
              </w:rPr>
              <w:t>-8:理解特殊三角形（如正三角形、等腰三角形、直角三角形）、特殊四邊形（如正方形、矩形、平行四邊形、菱形、箏形、梯形）和正多邊形的幾何性質及相關問題。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BE75C2" w14:textId="0A2A86F2" w:rsidR="008522FE" w:rsidRPr="00A429B0" w:rsidRDefault="00CD595B" w:rsidP="00262448">
            <w:pPr>
              <w:pStyle w:val="Default"/>
              <w:spacing w:line="0" w:lineRule="atLeast"/>
              <w:rPr>
                <w:rFonts w:asciiTheme="minorEastAsia" w:hAnsiTheme="minorEastAsia"/>
                <w:color w:val="000000" w:themeColor="text1"/>
                <w:sz w:val="20"/>
                <w:szCs w:val="20"/>
              </w:rPr>
            </w:pPr>
            <w:r w:rsidRPr="00CD595B">
              <w:rPr>
                <w:rFonts w:asciiTheme="minorEastAsia" w:hAnsiTheme="minorEastAsia"/>
                <w:color w:val="000000" w:themeColor="text1"/>
                <w:sz w:val="20"/>
                <w:szCs w:val="20"/>
              </w:rPr>
              <w:t>S-8-7:平面圖形的面積：正三角形的高與面積公式，及其相關之複合圖形的面積。</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B2F882" w14:textId="77777777" w:rsidR="00522E3A" w:rsidRDefault="0074261A" w:rsidP="00522E3A">
            <w:pPr>
              <w:spacing w:line="260" w:lineRule="exact"/>
              <w:jc w:val="left"/>
              <w:rPr>
                <w:rFonts w:ascii="新細明體" w:eastAsia="新細明體" w:hAnsi="新細明體"/>
                <w:bCs/>
                <w:snapToGrid w:val="0"/>
                <w:szCs w:val="24"/>
              </w:rPr>
            </w:pPr>
            <w:r>
              <w:rPr>
                <w:rFonts w:ascii="新細明體" w:eastAsia="新細明體" w:hAnsi="新細明體" w:hint="eastAsia"/>
                <w:bCs/>
                <w:snapToGrid w:val="0"/>
                <w:szCs w:val="24"/>
              </w:rPr>
              <w:t>2-3畢氏定理</w:t>
            </w:r>
          </w:p>
          <w:p w14:paraId="6F2BFAD6" w14:textId="77777777" w:rsidR="00CD595B" w:rsidRPr="00CD595B" w:rsidRDefault="00CD595B" w:rsidP="00CD595B">
            <w:pPr>
              <w:spacing w:line="260" w:lineRule="exact"/>
              <w:ind w:firstLine="0"/>
              <w:jc w:val="left"/>
              <w:rPr>
                <w:rFonts w:ascii="新細明體" w:eastAsia="新細明體" w:hAnsi="新細明體"/>
                <w:bCs/>
                <w:snapToGrid w:val="0"/>
              </w:rPr>
            </w:pPr>
            <w:r w:rsidRPr="00CD595B">
              <w:rPr>
                <w:rFonts w:ascii="新細明體" w:eastAsia="新細明體" w:hAnsi="新細明體"/>
                <w:bCs/>
                <w:snapToGrid w:val="0"/>
              </w:rPr>
              <w:t>1.能應用畢氏定理解決日常生活中簡易的問題。</w:t>
            </w:r>
          </w:p>
          <w:p w14:paraId="0452649B" w14:textId="0542DDA8" w:rsidR="00CD595B" w:rsidRPr="00522E3A" w:rsidRDefault="00CD595B" w:rsidP="00CD595B">
            <w:pPr>
              <w:spacing w:line="260" w:lineRule="exact"/>
              <w:ind w:firstLine="0"/>
              <w:jc w:val="left"/>
              <w:rPr>
                <w:rFonts w:ascii="新細明體" w:eastAsia="新細明體" w:hAnsi="新細明體" w:hint="eastAsia"/>
                <w:bCs/>
                <w:snapToGrid w:val="0"/>
              </w:rPr>
            </w:pPr>
            <w:r w:rsidRPr="00CD595B">
              <w:rPr>
                <w:rFonts w:ascii="新細明體" w:eastAsia="新細明體" w:hAnsi="新細明體"/>
                <w:bCs/>
                <w:snapToGrid w:val="0"/>
              </w:rPr>
              <w:t>2.能求直角坐標平面上任意兩點的距離。</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EA357E" w14:textId="32F1214A"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1322E7" w14:textId="61E11E24" w:rsidR="008522FE" w:rsidRPr="00A429B0" w:rsidRDefault="008522FE" w:rsidP="008522FE">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74261A">
              <w:rPr>
                <w:rFonts w:ascii="新細明體" w:eastAsia="新細明體" w:hAnsi="新細明體" w:hint="eastAsia"/>
                <w:bCs/>
                <w:snapToGrid w:val="0"/>
                <w:szCs w:val="24"/>
              </w:rPr>
              <w:t>2-3畢氏定理</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010288"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620E655A"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3C2EC29F" w14:textId="0B2372F7"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A59B6D" w14:textId="77777777" w:rsidR="008522FE" w:rsidRPr="00A429B0" w:rsidRDefault="008522FE" w:rsidP="00522E3A">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2748ABB2"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29EF9253"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6CD38A4"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6A02D826"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0A2B0B37"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3059F58D"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062E0163"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2DF7DA4E"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1248C5B2"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76F0CF74" w14:textId="77777777" w:rsidR="008522FE" w:rsidRPr="00313E21" w:rsidRDefault="008522FE" w:rsidP="008522F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w:t>
            </w:r>
            <w:proofErr w:type="gramStart"/>
            <w:r w:rsidRPr="00313E21">
              <w:rPr>
                <w:rFonts w:ascii="標楷體" w:eastAsia="標楷體" w:hAnsi="標楷體" w:cs="標楷體" w:hint="eastAsia"/>
                <w:color w:val="auto"/>
                <w:sz w:val="24"/>
                <w:szCs w:val="24"/>
              </w:rPr>
              <w:t>週</w:t>
            </w:r>
            <w:proofErr w:type="gramEnd"/>
          </w:p>
          <w:p w14:paraId="7A2EF0C5" w14:textId="0F5394AC"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11/18-11/22</w:t>
            </w:r>
          </w:p>
        </w:tc>
        <w:tc>
          <w:tcPr>
            <w:tcW w:w="2977" w:type="dxa"/>
            <w:tcBorders>
              <w:top w:val="single" w:sz="8" w:space="0" w:color="000000"/>
              <w:left w:val="single" w:sz="8" w:space="0" w:color="000000"/>
              <w:bottom w:val="single" w:sz="8" w:space="0" w:color="000000"/>
              <w:right w:val="single" w:sz="8" w:space="0" w:color="000000"/>
            </w:tcBorders>
          </w:tcPr>
          <w:p w14:paraId="72C9D6AB" w14:textId="3B7CC8ED" w:rsidR="008522FE" w:rsidRPr="00A429B0" w:rsidRDefault="00E20917" w:rsidP="00262448">
            <w:pPr>
              <w:autoSpaceDE w:val="0"/>
              <w:autoSpaceDN w:val="0"/>
              <w:adjustRightInd w:val="0"/>
              <w:spacing w:line="0" w:lineRule="atLeast"/>
              <w:rPr>
                <w:rFonts w:asciiTheme="minorEastAsia" w:hAnsiTheme="minorEastAsia"/>
                <w:color w:val="000000" w:themeColor="text1"/>
              </w:rPr>
            </w:pPr>
            <w:r w:rsidRPr="00E20917">
              <w:rPr>
                <w:rFonts w:asciiTheme="minorEastAsia" w:hAnsiTheme="minorEastAsia" w:hint="eastAsia"/>
                <w:color w:val="000000" w:themeColor="text1"/>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E16B00C" w14:textId="77777777" w:rsidR="00E20917" w:rsidRPr="00E20917" w:rsidRDefault="00E20917" w:rsidP="00E20917">
            <w:pPr>
              <w:rPr>
                <w:rFonts w:asciiTheme="minorEastAsia" w:hAnsiTheme="minorEastAsia"/>
                <w:color w:val="000000" w:themeColor="text1"/>
              </w:rPr>
            </w:pPr>
            <w:r w:rsidRPr="00E20917">
              <w:rPr>
                <w:rFonts w:asciiTheme="minorEastAsia" w:hAnsiTheme="minorEastAsia"/>
                <w:color w:val="000000" w:themeColor="text1"/>
              </w:rPr>
              <w:t>A-8-4 因式分解：因式的意義（限制在二次多項式的一次因式）；二次多項式的因式分解意義。</w:t>
            </w:r>
          </w:p>
          <w:p w14:paraId="009210E7" w14:textId="713B5969" w:rsidR="008522FE" w:rsidRPr="006B5B92" w:rsidRDefault="008522FE" w:rsidP="00E20917">
            <w:pPr>
              <w:rPr>
                <w:rFonts w:asciiTheme="minorEastAsia" w:hAnsiTheme="minorEastAsia"/>
                <w:color w:val="000000" w:themeColor="text1"/>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E2B0E1" w14:textId="5A52BD17" w:rsidR="008522FE" w:rsidRPr="00CD595B" w:rsidRDefault="00CD595B" w:rsidP="008522FE">
            <w:pPr>
              <w:autoSpaceDE w:val="0"/>
              <w:autoSpaceDN w:val="0"/>
              <w:adjustRightInd w:val="0"/>
              <w:spacing w:line="0" w:lineRule="atLeast"/>
              <w:rPr>
                <w:rFonts w:ascii="新細明體" w:eastAsia="新細明體" w:hAnsi="新細明體"/>
                <w:color w:val="000000" w:themeColor="text1"/>
              </w:rPr>
            </w:pPr>
            <w:r w:rsidRPr="00CD595B">
              <w:rPr>
                <w:rFonts w:ascii="新細明體" w:eastAsia="新細明體" w:hAnsi="新細明體" w:hint="eastAsia"/>
                <w:color w:val="000000" w:themeColor="text1"/>
              </w:rPr>
              <w:t>3-1</w:t>
            </w:r>
            <w:r w:rsidRPr="00CD595B">
              <w:rPr>
                <w:rFonts w:ascii="新細明體" w:eastAsia="新細明體" w:hAnsi="新細明體" w:cs="標楷體" w:hint="eastAsia"/>
              </w:rPr>
              <w:t>利用提公因式與乘法公式做因式分解</w:t>
            </w:r>
          </w:p>
          <w:p w14:paraId="39D45462" w14:textId="7C05DC54" w:rsidR="0098592E" w:rsidRPr="00E20917" w:rsidRDefault="0098592E" w:rsidP="000C0F60">
            <w:pPr>
              <w:autoSpaceDE w:val="0"/>
              <w:autoSpaceDN w:val="0"/>
              <w:adjustRightInd w:val="0"/>
              <w:spacing w:line="0" w:lineRule="atLeast"/>
              <w:rPr>
                <w:rFonts w:asciiTheme="minorEastAsia" w:hAnsiTheme="minorEastAsia"/>
                <w:color w:val="000000" w:themeColor="text1"/>
              </w:rPr>
            </w:pPr>
            <w:r w:rsidRPr="00E20917">
              <w:rPr>
                <w:rFonts w:asciiTheme="minorEastAsia" w:hAnsiTheme="minorEastAsia"/>
                <w:color w:val="000000" w:themeColor="text1"/>
              </w:rPr>
              <w:t>1.說明多項式的因式分解和乘積展開的關係。</w:t>
            </w:r>
          </w:p>
          <w:p w14:paraId="66056C0A" w14:textId="19307960" w:rsidR="0098592E" w:rsidRDefault="000C0F60" w:rsidP="0098592E">
            <w:pPr>
              <w:autoSpaceDE w:val="0"/>
              <w:autoSpaceDN w:val="0"/>
              <w:adjustRightInd w:val="0"/>
              <w:spacing w:line="0" w:lineRule="atLeast"/>
              <w:rPr>
                <w:rFonts w:asciiTheme="minorEastAsia" w:hAnsiTheme="minorEastAsia"/>
                <w:color w:val="000000" w:themeColor="text1"/>
              </w:rPr>
            </w:pPr>
            <w:r>
              <w:rPr>
                <w:rFonts w:asciiTheme="minorEastAsia" w:hAnsiTheme="minorEastAsia" w:hint="eastAsia"/>
                <w:color w:val="000000" w:themeColor="text1"/>
              </w:rPr>
              <w:t>2</w:t>
            </w:r>
            <w:r w:rsidR="0098592E" w:rsidRPr="00E20917">
              <w:rPr>
                <w:rFonts w:asciiTheme="minorEastAsia" w:hAnsiTheme="minorEastAsia"/>
                <w:color w:val="000000" w:themeColor="text1"/>
              </w:rPr>
              <w:t>.會用提出公因式進行多項式的因式分解。</w:t>
            </w:r>
          </w:p>
          <w:p w14:paraId="7E9F1853" w14:textId="35F7636E" w:rsidR="00522E3A" w:rsidRPr="00A429B0" w:rsidRDefault="00522E3A" w:rsidP="00CD595B">
            <w:pPr>
              <w:spacing w:line="260" w:lineRule="exact"/>
              <w:jc w:val="left"/>
              <w:rPr>
                <w:rFonts w:asciiTheme="minorEastAsia" w:hAnsiTheme="minorEastAsia"/>
                <w:color w:val="000000" w:themeColor="text1"/>
              </w:rPr>
            </w:pP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752103" w14:textId="19D39125"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lastRenderedPageBreak/>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805506" w14:textId="27FB0DCF" w:rsidR="008522FE" w:rsidRPr="00CD595B" w:rsidRDefault="008522FE" w:rsidP="00CD595B">
            <w:pPr>
              <w:autoSpaceDE w:val="0"/>
              <w:autoSpaceDN w:val="0"/>
              <w:adjustRightInd w:val="0"/>
              <w:spacing w:line="0" w:lineRule="atLeast"/>
              <w:rPr>
                <w:rFonts w:ascii="新細明體" w:eastAsia="新細明體" w:hAnsi="新細明體"/>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CD595B" w:rsidRPr="00CD595B">
              <w:rPr>
                <w:rFonts w:ascii="新細明體" w:eastAsia="新細明體" w:hAnsi="新細明體" w:hint="eastAsia"/>
                <w:color w:val="000000" w:themeColor="text1"/>
              </w:rPr>
              <w:t>3-1</w:t>
            </w:r>
            <w:r w:rsidR="00CD595B" w:rsidRPr="00CD595B">
              <w:rPr>
                <w:rFonts w:ascii="新細明體" w:eastAsia="新細明體" w:hAnsi="新細明體" w:cs="標楷體" w:hint="eastAsia"/>
              </w:rPr>
              <w:t>利用提公因式與乘法公式做因式分解</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BB141E"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A429B0">
              <w:rPr>
                <w:rFonts w:asciiTheme="minorEastAsia" w:hAnsiTheme="minorEastAsia"/>
                <w:snapToGrid w:val="0"/>
                <w:color w:val="000000" w:themeColor="text1"/>
              </w:rPr>
              <w:t>口頭回答</w:t>
            </w:r>
          </w:p>
          <w:p w14:paraId="4AA01840"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A429B0">
              <w:rPr>
                <w:rFonts w:asciiTheme="minorEastAsia" w:hAnsiTheme="minorEastAsia"/>
                <w:snapToGrid w:val="0"/>
                <w:color w:val="000000" w:themeColor="text1"/>
              </w:rPr>
              <w:t>討論</w:t>
            </w:r>
          </w:p>
          <w:p w14:paraId="7435BE2E"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564A6DFE" w14:textId="67155CFF" w:rsidR="008522FE" w:rsidRPr="00A429B0" w:rsidRDefault="008522FE" w:rsidP="008522FE">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3BAD5" w14:textId="727646CF" w:rsidR="008522FE" w:rsidRPr="00A429B0" w:rsidRDefault="008522FE" w:rsidP="008522FE">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7B633143"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2765E286"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0AAFF557"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1B63C919"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lastRenderedPageBreak/>
              <w:t>2.協同</w:t>
            </w:r>
            <w:r w:rsidRPr="00A429B0">
              <w:rPr>
                <w:rFonts w:asciiTheme="minorEastAsia" w:hAnsiTheme="minorEastAsia" w:cs="標楷體"/>
              </w:rPr>
              <w:t>節數</w:t>
            </w:r>
            <w:r w:rsidRPr="00A429B0">
              <w:rPr>
                <w:rFonts w:asciiTheme="minorEastAsia" w:hAnsiTheme="minorEastAsia" w:cs="標楷體" w:hint="eastAsia"/>
              </w:rPr>
              <w:t>：</w:t>
            </w:r>
          </w:p>
          <w:p w14:paraId="5E268A4A"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07941A4B"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57C167D1"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31B89C16"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522E3A" w:rsidRPr="00500692" w14:paraId="5DE77D79"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57EACDB1" w14:textId="77777777" w:rsidR="00522E3A" w:rsidRPr="00313E21" w:rsidRDefault="00522E3A" w:rsidP="00522E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第十四</w:t>
            </w:r>
            <w:proofErr w:type="gramStart"/>
            <w:r w:rsidRPr="00313E21">
              <w:rPr>
                <w:rFonts w:ascii="標楷體" w:eastAsia="標楷體" w:hAnsi="標楷體" w:cs="標楷體" w:hint="eastAsia"/>
                <w:color w:val="auto"/>
                <w:sz w:val="24"/>
                <w:szCs w:val="24"/>
              </w:rPr>
              <w:t>週</w:t>
            </w:r>
            <w:proofErr w:type="gramEnd"/>
          </w:p>
          <w:p w14:paraId="65E1E846" w14:textId="77777777" w:rsidR="00522E3A" w:rsidRPr="00313E21" w:rsidRDefault="00522E3A" w:rsidP="00522E3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458C06D1" w14:textId="2698B1A1" w:rsidR="00522E3A" w:rsidRPr="000B1E61" w:rsidRDefault="00522E3A" w:rsidP="00522E3A">
            <w:pPr>
              <w:snapToGrid w:val="0"/>
              <w:spacing w:line="300" w:lineRule="exact"/>
              <w:jc w:val="center"/>
              <w:rPr>
                <w:rFonts w:asciiTheme="minorEastAsia" w:hAnsiTheme="minorEastAsia"/>
                <w:sz w:val="18"/>
                <w:szCs w:val="18"/>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2977" w:type="dxa"/>
            <w:tcBorders>
              <w:top w:val="single" w:sz="8" w:space="0" w:color="000000"/>
              <w:left w:val="single" w:sz="8" w:space="0" w:color="000000"/>
              <w:bottom w:val="single" w:sz="8" w:space="0" w:color="000000"/>
              <w:right w:val="single" w:sz="8" w:space="0" w:color="000000"/>
            </w:tcBorders>
          </w:tcPr>
          <w:p w14:paraId="27EE4C6E" w14:textId="544DDCB5" w:rsidR="00522E3A" w:rsidRPr="00A429B0" w:rsidRDefault="000C0F60" w:rsidP="00522E3A">
            <w:pPr>
              <w:autoSpaceDE w:val="0"/>
              <w:autoSpaceDN w:val="0"/>
              <w:adjustRightInd w:val="0"/>
              <w:spacing w:line="0" w:lineRule="atLeast"/>
              <w:rPr>
                <w:rFonts w:asciiTheme="minorEastAsia" w:hAnsiTheme="minorEastAsia"/>
                <w:color w:val="000000" w:themeColor="text1"/>
              </w:rPr>
            </w:pPr>
            <w:r w:rsidRPr="00E20917">
              <w:rPr>
                <w:rFonts w:asciiTheme="minorEastAsia" w:hAnsiTheme="minorEastAsia" w:hint="eastAsia"/>
                <w:color w:val="000000" w:themeColor="text1"/>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BF6DCE4" w14:textId="3564A5DA" w:rsidR="00522E3A" w:rsidRPr="00A429B0" w:rsidRDefault="000C0F60" w:rsidP="00CD595B">
            <w:pPr>
              <w:rPr>
                <w:rFonts w:asciiTheme="minorEastAsia" w:hAnsiTheme="minorEastAsia"/>
                <w:color w:val="000000" w:themeColor="text1"/>
              </w:rPr>
            </w:pPr>
            <w:r w:rsidRPr="000C0F60">
              <w:rPr>
                <w:rFonts w:asciiTheme="minorEastAsia" w:hAnsiTheme="minorEastAsia" w:hint="eastAsia"/>
                <w:color w:val="000000" w:themeColor="text1"/>
              </w:rPr>
              <w:t>A-8-5:因式分解的方法：提公因式法；利用乘法公式與十字交乘法因式分解。</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0960F4" w14:textId="77777777" w:rsidR="00CD595B" w:rsidRPr="00CD595B" w:rsidRDefault="00CD595B" w:rsidP="00CD595B">
            <w:pPr>
              <w:autoSpaceDE w:val="0"/>
              <w:autoSpaceDN w:val="0"/>
              <w:adjustRightInd w:val="0"/>
              <w:spacing w:line="0" w:lineRule="atLeast"/>
              <w:rPr>
                <w:rFonts w:ascii="新細明體" w:eastAsia="新細明體" w:hAnsi="新細明體"/>
                <w:color w:val="000000" w:themeColor="text1"/>
              </w:rPr>
            </w:pPr>
            <w:r w:rsidRPr="00CD595B">
              <w:rPr>
                <w:rFonts w:ascii="新細明體" w:eastAsia="新細明體" w:hAnsi="新細明體" w:hint="eastAsia"/>
                <w:color w:val="000000" w:themeColor="text1"/>
              </w:rPr>
              <w:t>3-1</w:t>
            </w:r>
            <w:r w:rsidRPr="00CD595B">
              <w:rPr>
                <w:rFonts w:ascii="新細明體" w:eastAsia="新細明體" w:hAnsi="新細明體" w:cs="標楷體" w:hint="eastAsia"/>
              </w:rPr>
              <w:t>利用提公因式與乘法公式做因式分解</w:t>
            </w:r>
          </w:p>
          <w:p w14:paraId="775C9473" w14:textId="77777777" w:rsidR="0098592E" w:rsidRPr="0098592E" w:rsidRDefault="0098592E" w:rsidP="0098592E">
            <w:pPr>
              <w:autoSpaceDE w:val="0"/>
              <w:autoSpaceDN w:val="0"/>
              <w:adjustRightInd w:val="0"/>
              <w:spacing w:line="0" w:lineRule="atLeast"/>
              <w:rPr>
                <w:rFonts w:asciiTheme="minorEastAsia" w:hAnsiTheme="minorEastAsia"/>
                <w:color w:val="000000" w:themeColor="text1"/>
              </w:rPr>
            </w:pPr>
            <w:r w:rsidRPr="0098592E">
              <w:rPr>
                <w:rFonts w:asciiTheme="minorEastAsia" w:hAnsiTheme="minorEastAsia"/>
                <w:color w:val="000000" w:themeColor="text1"/>
              </w:rPr>
              <w:t>1.將平方差的乘法公式(a＋b)(a－b)＝a</w:t>
            </w:r>
            <w:r w:rsidRPr="0098592E">
              <w:rPr>
                <w:rFonts w:asciiTheme="minorEastAsia" w:hAnsiTheme="minorEastAsia"/>
                <w:color w:val="000000" w:themeColor="text1"/>
                <w:vertAlign w:val="superscript"/>
              </w:rPr>
              <w:t>2</w:t>
            </w:r>
            <w:r w:rsidRPr="0098592E">
              <w:rPr>
                <w:rFonts w:asciiTheme="minorEastAsia" w:hAnsiTheme="minorEastAsia"/>
                <w:color w:val="000000" w:themeColor="text1"/>
              </w:rPr>
              <w:t>－b</w:t>
            </w:r>
            <w:r w:rsidRPr="0098592E">
              <w:rPr>
                <w:rFonts w:asciiTheme="minorEastAsia" w:hAnsiTheme="minorEastAsia"/>
                <w:color w:val="000000" w:themeColor="text1"/>
                <w:vertAlign w:val="superscript"/>
              </w:rPr>
              <w:t>2</w:t>
            </w:r>
            <w:r w:rsidRPr="0098592E">
              <w:rPr>
                <w:rFonts w:asciiTheme="minorEastAsia" w:hAnsiTheme="minorEastAsia"/>
                <w:color w:val="000000" w:themeColor="text1"/>
              </w:rPr>
              <w:t>反過來，即成為可以用來進行多項式因式分解的平方差公式。</w:t>
            </w:r>
          </w:p>
          <w:p w14:paraId="48851B3A" w14:textId="37FBEC17" w:rsidR="0098592E" w:rsidRPr="00A429B0" w:rsidRDefault="0098592E" w:rsidP="000C0F60">
            <w:pPr>
              <w:autoSpaceDE w:val="0"/>
              <w:autoSpaceDN w:val="0"/>
              <w:adjustRightInd w:val="0"/>
              <w:spacing w:line="0" w:lineRule="atLeast"/>
              <w:rPr>
                <w:rFonts w:asciiTheme="minorEastAsia" w:hAnsiTheme="minorEastAsia" w:hint="eastAsia"/>
                <w:color w:val="000000" w:themeColor="text1"/>
              </w:rPr>
            </w:pPr>
            <w:r w:rsidRPr="0098592E">
              <w:rPr>
                <w:rFonts w:asciiTheme="minorEastAsia" w:hAnsiTheme="minorEastAsia"/>
                <w:color w:val="000000" w:themeColor="text1"/>
              </w:rPr>
              <w:t>2.將和、差平方的乘法公式反過來，即可用來進行多項式的因式分解。</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25869" w14:textId="57F5E060" w:rsidR="00522E3A" w:rsidRPr="00BC3F3E" w:rsidRDefault="00522E3A" w:rsidP="00522E3A">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B693E6" w14:textId="6CBD4585" w:rsidR="00522E3A" w:rsidRPr="00CD595B" w:rsidRDefault="00522E3A" w:rsidP="00CD595B">
            <w:pPr>
              <w:autoSpaceDE w:val="0"/>
              <w:autoSpaceDN w:val="0"/>
              <w:adjustRightInd w:val="0"/>
              <w:spacing w:line="0" w:lineRule="atLeast"/>
              <w:rPr>
                <w:rFonts w:ascii="新細明體" w:eastAsia="新細明體" w:hAnsi="新細明體"/>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CD595B" w:rsidRPr="00CD595B">
              <w:rPr>
                <w:rFonts w:ascii="新細明體" w:eastAsia="新細明體" w:hAnsi="新細明體" w:hint="eastAsia"/>
                <w:color w:val="000000" w:themeColor="text1"/>
              </w:rPr>
              <w:t>3-1</w:t>
            </w:r>
            <w:r w:rsidR="00CD595B" w:rsidRPr="00CD595B">
              <w:rPr>
                <w:rFonts w:ascii="新細明體" w:eastAsia="新細明體" w:hAnsi="新細明體" w:cs="標楷體" w:hint="eastAsia"/>
              </w:rPr>
              <w:t>利用提公因式與乘法公式做因式分解</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54E401" w14:textId="77777777" w:rsidR="00522E3A" w:rsidRPr="00A429B0" w:rsidRDefault="00522E3A" w:rsidP="00522E3A">
            <w:pPr>
              <w:spacing w:line="0" w:lineRule="atLeast"/>
              <w:rPr>
                <w:rFonts w:asciiTheme="minorEastAsia" w:hAnsiTheme="minorEastAsia"/>
                <w:color w:val="000000" w:themeColor="text1"/>
              </w:rPr>
            </w:pP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89D5E9" w14:textId="24A1ABAD" w:rsidR="000C0F60" w:rsidRPr="000C0F60" w:rsidRDefault="000C0F60" w:rsidP="000C0F60">
            <w:pPr>
              <w:spacing w:line="260" w:lineRule="exact"/>
              <w:jc w:val="left"/>
              <w:rPr>
                <w:rFonts w:asciiTheme="minorEastAsia" w:hAnsiTheme="minorEastAsia" w:hint="eastAsia"/>
                <w:b/>
                <w:color w:val="000000" w:themeColor="text1"/>
              </w:rPr>
            </w:pPr>
            <w:r w:rsidRPr="000C0F60">
              <w:rPr>
                <w:rFonts w:asciiTheme="minorEastAsia" w:hAnsiTheme="minorEastAsia"/>
                <w:b/>
                <w:color w:val="000000" w:themeColor="text1"/>
              </w:rPr>
              <w:t>【資訊教育】</w:t>
            </w:r>
          </w:p>
          <w:p w14:paraId="7CBBC12B" w14:textId="512466D5" w:rsidR="00522E3A" w:rsidRPr="00522E3A" w:rsidRDefault="000C0F60" w:rsidP="00E20917">
            <w:pPr>
              <w:spacing w:line="260" w:lineRule="exact"/>
              <w:jc w:val="left"/>
              <w:rPr>
                <w:rFonts w:asciiTheme="minorEastAsia" w:hAnsiTheme="minorEastAsia"/>
                <w:color w:val="000000" w:themeColor="text1"/>
              </w:rPr>
            </w:pPr>
            <w:r w:rsidRPr="000C0F60">
              <w:rPr>
                <w:rFonts w:asciiTheme="minorEastAsia" w:hAnsiTheme="minorEastAsia"/>
                <w:color w:val="000000" w:themeColor="text1"/>
              </w:rPr>
              <w:t>E3 應用運算思維描述問題解決的方法。</w:t>
            </w:r>
          </w:p>
        </w:tc>
        <w:tc>
          <w:tcPr>
            <w:tcW w:w="1622" w:type="dxa"/>
            <w:tcBorders>
              <w:top w:val="single" w:sz="8" w:space="0" w:color="000000"/>
              <w:bottom w:val="single" w:sz="8" w:space="0" w:color="000000"/>
              <w:right w:val="single" w:sz="8" w:space="0" w:color="000000"/>
            </w:tcBorders>
          </w:tcPr>
          <w:p w14:paraId="49EE8169" w14:textId="77777777" w:rsidR="00522E3A" w:rsidRPr="00A429B0" w:rsidRDefault="00522E3A" w:rsidP="00522E3A">
            <w:pPr>
              <w:adjustRightInd w:val="0"/>
              <w:snapToGrid w:val="0"/>
              <w:spacing w:line="0" w:lineRule="atLeast"/>
              <w:ind w:hanging="7"/>
              <w:rPr>
                <w:rFonts w:asciiTheme="minorEastAsia" w:hAnsiTheme="minorEastAsia" w:cs="標楷體"/>
              </w:rPr>
            </w:pPr>
          </w:p>
        </w:tc>
      </w:tr>
      <w:tr w:rsidR="000C0F60" w:rsidRPr="00500692" w14:paraId="61484BBE"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081DE244" w14:textId="77777777" w:rsidR="000C0F60" w:rsidRPr="00313E21" w:rsidRDefault="000C0F60" w:rsidP="000C0F6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w:t>
            </w:r>
            <w:proofErr w:type="gramStart"/>
            <w:r w:rsidRPr="00313E21">
              <w:rPr>
                <w:rFonts w:ascii="標楷體" w:eastAsia="標楷體" w:hAnsi="標楷體" w:cs="標楷體" w:hint="eastAsia"/>
                <w:color w:val="auto"/>
                <w:sz w:val="24"/>
                <w:szCs w:val="24"/>
              </w:rPr>
              <w:t>週</w:t>
            </w:r>
            <w:proofErr w:type="gramEnd"/>
          </w:p>
          <w:p w14:paraId="07025A18" w14:textId="7D7E019F" w:rsidR="000C0F60" w:rsidRPr="000B1E61" w:rsidRDefault="000C0F60" w:rsidP="000C0F60">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12/2-12/6</w:t>
            </w:r>
          </w:p>
        </w:tc>
        <w:tc>
          <w:tcPr>
            <w:tcW w:w="2977" w:type="dxa"/>
            <w:tcBorders>
              <w:top w:val="single" w:sz="8" w:space="0" w:color="000000"/>
              <w:left w:val="single" w:sz="8" w:space="0" w:color="000000"/>
              <w:bottom w:val="single" w:sz="8" w:space="0" w:color="000000"/>
              <w:right w:val="single" w:sz="8" w:space="0" w:color="000000"/>
            </w:tcBorders>
          </w:tcPr>
          <w:p w14:paraId="411F187B" w14:textId="2B860539" w:rsidR="000C0F60" w:rsidRPr="000C0F60" w:rsidRDefault="000C0F60" w:rsidP="000C0F60">
            <w:pPr>
              <w:pStyle w:val="Default"/>
              <w:spacing w:line="0" w:lineRule="atLeast"/>
              <w:rPr>
                <w:rFonts w:asciiTheme="minorEastAsia" w:hAnsiTheme="minorEastAsia"/>
                <w:color w:val="000000" w:themeColor="text1"/>
                <w:sz w:val="20"/>
                <w:szCs w:val="20"/>
              </w:rPr>
            </w:pPr>
            <w:r w:rsidRPr="000C0F60">
              <w:rPr>
                <w:rFonts w:asciiTheme="minorEastAsia" w:hAnsiTheme="minorEastAsia" w:hint="eastAsia"/>
                <w:color w:val="000000" w:themeColor="text1"/>
                <w:sz w:val="20"/>
                <w:szCs w:val="20"/>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6086EFE" w14:textId="4F8337DF" w:rsidR="000C0F60" w:rsidRPr="000C0F60" w:rsidRDefault="000C0F60" w:rsidP="000C0F60">
            <w:pPr>
              <w:pStyle w:val="Default"/>
              <w:spacing w:line="0" w:lineRule="atLeast"/>
              <w:rPr>
                <w:rFonts w:asciiTheme="minorEastAsia" w:hAnsiTheme="minorEastAsia"/>
                <w:color w:val="000000" w:themeColor="text1"/>
                <w:sz w:val="20"/>
                <w:szCs w:val="20"/>
              </w:rPr>
            </w:pPr>
            <w:r w:rsidRPr="000C0F60">
              <w:rPr>
                <w:rFonts w:asciiTheme="minorEastAsia" w:hAnsiTheme="minorEastAsia" w:hint="eastAsia"/>
                <w:color w:val="000000" w:themeColor="text1"/>
                <w:sz w:val="20"/>
                <w:szCs w:val="20"/>
              </w:rPr>
              <w:t>A-8-5:因式分解的方法：提公因式法；利用乘法公式與十字交乘法因式分解。</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23676E" w14:textId="5B48AE11" w:rsidR="000C0F60" w:rsidRPr="00E20917" w:rsidRDefault="000C0F60" w:rsidP="000C0F60">
            <w:pPr>
              <w:spacing w:line="0" w:lineRule="atLeast"/>
              <w:rPr>
                <w:rFonts w:asciiTheme="minorEastAsia" w:hAnsiTheme="minorEastAsia"/>
                <w:color w:val="000000" w:themeColor="text1"/>
              </w:rPr>
            </w:pPr>
            <w:r w:rsidRPr="00A429B0">
              <w:rPr>
                <w:rFonts w:asciiTheme="minorEastAsia" w:hAnsiTheme="minorEastAsia"/>
                <w:color w:val="000000" w:themeColor="text1"/>
              </w:rPr>
              <w:t>3-</w:t>
            </w:r>
            <w:r>
              <w:rPr>
                <w:rFonts w:asciiTheme="minorEastAsia" w:hAnsiTheme="minorEastAsia" w:hint="eastAsia"/>
                <w:color w:val="000000" w:themeColor="text1"/>
              </w:rPr>
              <w:t>2</w:t>
            </w:r>
            <w:r w:rsidRPr="000C0F60">
              <w:rPr>
                <w:rFonts w:asciiTheme="minorEastAsia" w:hAnsiTheme="minorEastAsia" w:hint="eastAsia"/>
                <w:color w:val="000000" w:themeColor="text1"/>
              </w:rPr>
              <w:t>利用十字交乘法做因式分解</w:t>
            </w:r>
          </w:p>
          <w:p w14:paraId="08433EE0" w14:textId="77777777" w:rsidR="000C0F60" w:rsidRPr="000C0F60" w:rsidRDefault="000C0F60" w:rsidP="000C0F60">
            <w:pPr>
              <w:spacing w:line="0" w:lineRule="atLeast"/>
              <w:rPr>
                <w:rFonts w:asciiTheme="minorEastAsia" w:hAnsiTheme="minorEastAsia"/>
                <w:color w:val="000000" w:themeColor="text1"/>
              </w:rPr>
            </w:pPr>
            <w:r w:rsidRPr="000C0F60">
              <w:rPr>
                <w:rFonts w:asciiTheme="minorEastAsia" w:hAnsiTheme="minorEastAsia"/>
                <w:color w:val="000000" w:themeColor="text1"/>
              </w:rPr>
              <w:t>1.將兩個</w:t>
            </w:r>
            <w:proofErr w:type="gramStart"/>
            <w:r w:rsidRPr="000C0F60">
              <w:rPr>
                <w:rFonts w:asciiTheme="minorEastAsia" w:hAnsiTheme="minorEastAsia"/>
                <w:color w:val="000000" w:themeColor="text1"/>
              </w:rPr>
              <w:t>一次式的乘積</w:t>
            </w:r>
            <w:proofErr w:type="gramEnd"/>
            <w:r w:rsidRPr="000C0F60">
              <w:rPr>
                <w:rFonts w:asciiTheme="minorEastAsia" w:hAnsiTheme="minorEastAsia"/>
                <w:color w:val="000000" w:themeColor="text1"/>
              </w:rPr>
              <w:t>展開反過來觀察二次多項式的係數變化，藉以學會用十字交乘法進行因式分解。</w:t>
            </w:r>
          </w:p>
          <w:p w14:paraId="213AC011" w14:textId="481263B0" w:rsidR="000C0F60" w:rsidRPr="00A429B0" w:rsidRDefault="000C0F60" w:rsidP="000C0F60">
            <w:pPr>
              <w:spacing w:line="0" w:lineRule="atLeast"/>
              <w:rPr>
                <w:rFonts w:asciiTheme="minorEastAsia" w:hAnsiTheme="minorEastAsia" w:hint="eastAsia"/>
                <w:color w:val="000000" w:themeColor="text1"/>
              </w:rPr>
            </w:pPr>
            <w:r w:rsidRPr="000C0F60">
              <w:rPr>
                <w:rFonts w:asciiTheme="minorEastAsia" w:hAnsiTheme="minorEastAsia"/>
                <w:color w:val="000000" w:themeColor="text1"/>
              </w:rPr>
              <w:t>2.當二次多項式的係數的分解組合增多時，學會簡潔的判別方式選取正確的數字組合。</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E7051F" w14:textId="361A90F1" w:rsidR="000C0F60" w:rsidRPr="00BC3F3E" w:rsidRDefault="000C0F60" w:rsidP="000C0F60">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BC51E6" w14:textId="2324BB47" w:rsidR="000C0F60" w:rsidRPr="00A429B0" w:rsidRDefault="000C0F60" w:rsidP="000C0F60">
            <w:pPr>
              <w:spacing w:line="0" w:lineRule="atLeast"/>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Pr="00A429B0">
              <w:rPr>
                <w:rFonts w:asciiTheme="minorEastAsia" w:hAnsiTheme="minorEastAsia"/>
                <w:color w:val="000000" w:themeColor="text1"/>
              </w:rPr>
              <w:t>3-</w:t>
            </w:r>
            <w:r>
              <w:rPr>
                <w:rFonts w:asciiTheme="minorEastAsia" w:hAnsiTheme="minorEastAsia" w:hint="eastAsia"/>
                <w:color w:val="000000" w:themeColor="text1"/>
              </w:rPr>
              <w:t>2</w:t>
            </w:r>
            <w:r w:rsidRPr="000C0F60">
              <w:rPr>
                <w:rFonts w:asciiTheme="minorEastAsia" w:hAnsiTheme="minorEastAsia" w:hint="eastAsia"/>
                <w:color w:val="000000" w:themeColor="text1"/>
              </w:rPr>
              <w:t>利用十字交乘法做因式分解</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EAD6CE"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A429B0">
              <w:rPr>
                <w:rFonts w:asciiTheme="minorEastAsia" w:hAnsiTheme="minorEastAsia"/>
                <w:snapToGrid w:val="0"/>
                <w:color w:val="000000" w:themeColor="text1"/>
              </w:rPr>
              <w:t>口頭回答</w:t>
            </w:r>
          </w:p>
          <w:p w14:paraId="524C08AA"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30C12EEA"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559EC403" w14:textId="6969C565" w:rsidR="000C0F60" w:rsidRPr="00A429B0" w:rsidRDefault="000C0F60" w:rsidP="000C0F60">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A05AC8" w14:textId="77777777" w:rsidR="000C0F60" w:rsidRPr="00A429B0" w:rsidRDefault="000C0F60" w:rsidP="000C0F60">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4DC77AD4" w14:textId="77777777" w:rsidR="000C0F60" w:rsidRPr="00A429B0" w:rsidRDefault="000C0F60" w:rsidP="000C0F60">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8BFFE7D" w14:textId="77777777" w:rsidR="000C0F60" w:rsidRPr="00A429B0" w:rsidRDefault="000C0F60" w:rsidP="000C0F60">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7892FBB1" w14:textId="77777777" w:rsidR="000C0F60" w:rsidRPr="00A429B0" w:rsidRDefault="000C0F60" w:rsidP="000C0F60">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39CE9FED" w14:textId="77777777" w:rsidR="000C0F60" w:rsidRPr="00A429B0" w:rsidRDefault="000C0F60" w:rsidP="000C0F60">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46DA0CDB" w14:textId="77777777" w:rsidR="000C0F60" w:rsidRPr="00A429B0" w:rsidRDefault="000C0F60" w:rsidP="000C0F60">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362C0B85" w14:textId="77777777" w:rsidR="000C0F60" w:rsidRPr="00A429B0" w:rsidRDefault="000C0F60" w:rsidP="000C0F60">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52C2BE9D" w14:textId="77777777" w:rsidR="000C0F60" w:rsidRPr="00A429B0" w:rsidRDefault="000C0F60" w:rsidP="000C0F60">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141769F3" w14:textId="77777777" w:rsidR="000C0F60" w:rsidRPr="00A429B0" w:rsidRDefault="000C0F60" w:rsidP="000C0F60">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8522FE" w:rsidRPr="00500692" w14:paraId="13044C2C"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3D621BF6" w14:textId="77777777" w:rsidR="008522FE" w:rsidRPr="00313E21" w:rsidRDefault="008522FE" w:rsidP="008522F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w:t>
            </w:r>
            <w:proofErr w:type="gramStart"/>
            <w:r w:rsidRPr="00313E21">
              <w:rPr>
                <w:rFonts w:ascii="標楷體" w:eastAsia="標楷體" w:hAnsi="標楷體" w:cs="標楷體" w:hint="eastAsia"/>
                <w:color w:val="auto"/>
                <w:sz w:val="24"/>
                <w:szCs w:val="24"/>
              </w:rPr>
              <w:t>週</w:t>
            </w:r>
            <w:proofErr w:type="gramEnd"/>
          </w:p>
          <w:p w14:paraId="0B33698C" w14:textId="77D78BD3" w:rsidR="008522FE" w:rsidRPr="000B1E61" w:rsidRDefault="008522FE" w:rsidP="008522FE">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12/9-12/13</w:t>
            </w:r>
          </w:p>
        </w:tc>
        <w:tc>
          <w:tcPr>
            <w:tcW w:w="2977" w:type="dxa"/>
            <w:tcBorders>
              <w:top w:val="single" w:sz="8" w:space="0" w:color="000000"/>
              <w:left w:val="single" w:sz="8" w:space="0" w:color="000000"/>
              <w:bottom w:val="single" w:sz="8" w:space="0" w:color="000000"/>
              <w:right w:val="single" w:sz="8" w:space="0" w:color="000000"/>
            </w:tcBorders>
          </w:tcPr>
          <w:p w14:paraId="544D97BC" w14:textId="7D224F09" w:rsidR="008522FE" w:rsidRPr="00A429B0" w:rsidRDefault="000C0F60" w:rsidP="00FC2FC8">
            <w:pPr>
              <w:pStyle w:val="Default"/>
              <w:spacing w:line="0" w:lineRule="atLeast"/>
              <w:rPr>
                <w:rFonts w:asciiTheme="minorEastAsia" w:hAnsiTheme="minorEastAsia"/>
                <w:color w:val="000000" w:themeColor="text1"/>
                <w:sz w:val="20"/>
                <w:szCs w:val="20"/>
              </w:rPr>
            </w:pPr>
            <w:r w:rsidRPr="000C0F60">
              <w:rPr>
                <w:rFonts w:asciiTheme="minorEastAsia" w:hAnsiTheme="minorEastAsia" w:hint="eastAsia"/>
                <w:color w:val="000000" w:themeColor="text1"/>
                <w:sz w:val="20"/>
                <w:szCs w:val="20"/>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9776D5" w14:textId="5BD0491E" w:rsidR="008522FE" w:rsidRPr="00A429B0" w:rsidRDefault="000C0F60" w:rsidP="00FC2FC8">
            <w:pPr>
              <w:pStyle w:val="Default"/>
              <w:spacing w:line="0" w:lineRule="atLeast"/>
              <w:rPr>
                <w:rFonts w:asciiTheme="minorEastAsia" w:hAnsiTheme="minorEastAsia"/>
                <w:color w:val="000000" w:themeColor="text1"/>
                <w:sz w:val="20"/>
                <w:szCs w:val="20"/>
              </w:rPr>
            </w:pPr>
            <w:r w:rsidRPr="000C0F60">
              <w:rPr>
                <w:rFonts w:asciiTheme="minorEastAsia" w:hAnsiTheme="minorEastAsia"/>
                <w:color w:val="000000" w:themeColor="text1"/>
                <w:sz w:val="20"/>
                <w:szCs w:val="20"/>
              </w:rPr>
              <w:t>A-8-6:一元二次方程式的意義：一元二次方程式及其解，具體情境中列出一元二次方程式。</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541B6F" w14:textId="77777777" w:rsidR="000C0F60" w:rsidRP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color w:val="000000" w:themeColor="text1"/>
              </w:rPr>
              <w:t>4</w:t>
            </w:r>
            <w:r w:rsidR="008522FE" w:rsidRPr="00A429B0">
              <w:rPr>
                <w:rFonts w:asciiTheme="minorEastAsia" w:hAnsiTheme="minorEastAsia"/>
                <w:color w:val="000000" w:themeColor="text1"/>
              </w:rPr>
              <w:t>-</w:t>
            </w:r>
            <w:r>
              <w:rPr>
                <w:rFonts w:asciiTheme="minorEastAsia" w:hAnsiTheme="minorEastAsia" w:hint="eastAsia"/>
                <w:color w:val="000000" w:themeColor="text1"/>
              </w:rPr>
              <w:t>1</w:t>
            </w:r>
            <w:r w:rsidRPr="000C0F60">
              <w:rPr>
                <w:rFonts w:asciiTheme="minorEastAsia" w:hAnsiTheme="minorEastAsia" w:hint="eastAsia"/>
                <w:snapToGrid w:val="0"/>
                <w:color w:val="000000" w:themeColor="text1"/>
              </w:rPr>
              <w:t>因式分解解一元二次方程式</w:t>
            </w:r>
          </w:p>
          <w:p w14:paraId="0E186A05" w14:textId="4E33D720" w:rsidR="000C0F60" w:rsidRPr="000C0F60" w:rsidRDefault="000C0F60" w:rsidP="000C0F60">
            <w:pPr>
              <w:spacing w:line="0" w:lineRule="atLeast"/>
              <w:rPr>
                <w:rFonts w:asciiTheme="minorEastAsia" w:hAnsiTheme="minorEastAsia"/>
                <w:snapToGrid w:val="0"/>
                <w:color w:val="000000" w:themeColor="text1"/>
              </w:rPr>
            </w:pPr>
            <w:r w:rsidRPr="000C0F60">
              <w:rPr>
                <w:rFonts w:asciiTheme="minorEastAsia" w:hAnsiTheme="minorEastAsia"/>
                <w:snapToGrid w:val="0"/>
                <w:color w:val="000000" w:themeColor="text1"/>
              </w:rPr>
              <w:t>1.能驗算並指出一元二次方程式的解或根。</w:t>
            </w:r>
          </w:p>
          <w:p w14:paraId="59A7FEA8" w14:textId="1C48A756" w:rsidR="000C0F60" w:rsidRP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0C0F60">
              <w:rPr>
                <w:rFonts w:asciiTheme="minorEastAsia" w:hAnsiTheme="minorEastAsia"/>
                <w:snapToGrid w:val="0"/>
                <w:color w:val="000000" w:themeColor="text1"/>
              </w:rPr>
              <w:t>.利用因式分解將一元二次方程式化成兩個</w:t>
            </w:r>
            <w:proofErr w:type="gramStart"/>
            <w:r w:rsidRPr="000C0F60">
              <w:rPr>
                <w:rFonts w:asciiTheme="minorEastAsia" w:hAnsiTheme="minorEastAsia"/>
                <w:snapToGrid w:val="0"/>
                <w:color w:val="000000" w:themeColor="text1"/>
              </w:rPr>
              <w:t>一次式的乘積</w:t>
            </w:r>
            <w:proofErr w:type="gramEnd"/>
            <w:r w:rsidRPr="000C0F60">
              <w:rPr>
                <w:rFonts w:asciiTheme="minorEastAsia" w:hAnsiTheme="minorEastAsia"/>
                <w:snapToGrid w:val="0"/>
                <w:color w:val="000000" w:themeColor="text1"/>
              </w:rPr>
              <w:t>。</w:t>
            </w:r>
          </w:p>
          <w:p w14:paraId="2E8C4DEC" w14:textId="35411126" w:rsidR="00C139B4" w:rsidRP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0C0F60">
              <w:rPr>
                <w:rFonts w:asciiTheme="minorEastAsia" w:hAnsiTheme="minorEastAsia"/>
                <w:snapToGrid w:val="0"/>
                <w:color w:val="000000" w:themeColor="text1"/>
              </w:rPr>
              <w:t>.利用提公因式解一元二次方程式。</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96269B" w14:textId="5B43668F" w:rsidR="008522FE" w:rsidRPr="00BC3F3E" w:rsidRDefault="008522FE" w:rsidP="008522FE">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53FA47" w14:textId="7D796BE4" w:rsidR="008522FE" w:rsidRPr="000C0F60" w:rsidRDefault="008522FE" w:rsidP="000C0F60">
            <w:pPr>
              <w:spacing w:line="0" w:lineRule="atLeast"/>
              <w:rPr>
                <w:rFonts w:asciiTheme="minorEastAsia" w:hAnsiTheme="minorEastAsia"/>
                <w:snapToGrid w:val="0"/>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0C0F60">
              <w:rPr>
                <w:rFonts w:asciiTheme="minorEastAsia" w:hAnsiTheme="minorEastAsia" w:hint="eastAsia"/>
                <w:color w:val="000000" w:themeColor="text1"/>
              </w:rPr>
              <w:t>4</w:t>
            </w:r>
            <w:r w:rsidR="000C0F60" w:rsidRPr="00A429B0">
              <w:rPr>
                <w:rFonts w:asciiTheme="minorEastAsia" w:hAnsiTheme="minorEastAsia"/>
                <w:color w:val="000000" w:themeColor="text1"/>
              </w:rPr>
              <w:t>-</w:t>
            </w:r>
            <w:r w:rsidR="000C0F60">
              <w:rPr>
                <w:rFonts w:asciiTheme="minorEastAsia" w:hAnsiTheme="minorEastAsia" w:hint="eastAsia"/>
                <w:color w:val="000000" w:themeColor="text1"/>
              </w:rPr>
              <w:t>1</w:t>
            </w:r>
            <w:r w:rsidR="000C0F60" w:rsidRPr="000C0F60">
              <w:rPr>
                <w:rFonts w:asciiTheme="minorEastAsia" w:hAnsiTheme="minorEastAsia" w:hint="eastAsia"/>
                <w:snapToGrid w:val="0"/>
                <w:color w:val="000000" w:themeColor="text1"/>
              </w:rPr>
              <w:t>因式分解解一元二次方程式</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F3888C"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sidRPr="00A429B0">
              <w:rPr>
                <w:rFonts w:asciiTheme="minorEastAsia" w:hAnsiTheme="minorEastAsia"/>
                <w:snapToGrid w:val="0"/>
                <w:color w:val="000000" w:themeColor="text1"/>
              </w:rPr>
              <w:t>口頭回答</w:t>
            </w:r>
          </w:p>
          <w:p w14:paraId="72DFA706"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sidRPr="00A429B0">
              <w:rPr>
                <w:rFonts w:asciiTheme="minorEastAsia" w:hAnsiTheme="minorEastAsia"/>
                <w:snapToGrid w:val="0"/>
                <w:color w:val="000000" w:themeColor="text1"/>
              </w:rPr>
              <w:t>討論</w:t>
            </w:r>
          </w:p>
          <w:p w14:paraId="673D4E79" w14:textId="77777777" w:rsidR="008522FE" w:rsidRDefault="008522FE" w:rsidP="008522FE">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4EB533D5" w14:textId="1769A24C" w:rsidR="008522FE" w:rsidRPr="00A429B0" w:rsidRDefault="008522FE" w:rsidP="008522FE">
            <w:pPr>
              <w:spacing w:line="0" w:lineRule="atLeast"/>
              <w:rPr>
                <w:rFonts w:asciiTheme="minorEastAsia" w:hAnsiTheme="minorEastAsia"/>
                <w:color w:val="000000" w:themeColor="text1"/>
              </w:rPr>
            </w:pP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DC1E89" w14:textId="76990FC6" w:rsidR="008522FE" w:rsidRPr="00A429B0" w:rsidRDefault="008522FE" w:rsidP="00340EAD">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2F8C620F"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379AAFB1" w14:textId="77777777" w:rsidR="008522FE" w:rsidRPr="00A429B0" w:rsidRDefault="008522FE" w:rsidP="008522FE">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4452F5C3" w14:textId="77777777" w:rsidR="008522FE" w:rsidRPr="00A429B0" w:rsidRDefault="008522FE" w:rsidP="008522FE">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3DAB1939" w14:textId="77777777" w:rsidR="008522FE" w:rsidRPr="00A429B0" w:rsidRDefault="008522FE" w:rsidP="008522FE">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67F38250" w14:textId="77777777" w:rsidR="008522FE" w:rsidRPr="00A429B0" w:rsidRDefault="008522FE" w:rsidP="008522FE">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03DB1267" w14:textId="77777777" w:rsidR="008522FE" w:rsidRPr="00A429B0" w:rsidRDefault="008522FE" w:rsidP="008522FE">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065DBD02" w14:textId="77777777" w:rsidR="008522FE" w:rsidRPr="00A429B0" w:rsidRDefault="008522FE" w:rsidP="008522FE">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5528A30F" w14:textId="77777777" w:rsidR="008522FE" w:rsidRPr="00A429B0" w:rsidRDefault="008522FE" w:rsidP="008522FE">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0C0F60" w:rsidRPr="00500692" w14:paraId="1DD16722"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054E135E" w14:textId="77777777" w:rsidR="000C0F60" w:rsidRPr="00313E21" w:rsidRDefault="000C0F60" w:rsidP="000C0F6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w:t>
            </w:r>
            <w:proofErr w:type="gramStart"/>
            <w:r w:rsidRPr="00313E21">
              <w:rPr>
                <w:rFonts w:ascii="標楷體" w:eastAsia="標楷體" w:hAnsi="標楷體" w:cs="標楷體" w:hint="eastAsia"/>
                <w:color w:val="auto"/>
                <w:sz w:val="24"/>
                <w:szCs w:val="24"/>
              </w:rPr>
              <w:t>週</w:t>
            </w:r>
            <w:proofErr w:type="gramEnd"/>
          </w:p>
          <w:p w14:paraId="14D95BD2" w14:textId="1F49A1B7" w:rsidR="000C0F60" w:rsidRPr="000B1E61" w:rsidRDefault="000C0F60" w:rsidP="000C0F60">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12/16-12/20</w:t>
            </w:r>
          </w:p>
        </w:tc>
        <w:tc>
          <w:tcPr>
            <w:tcW w:w="2977" w:type="dxa"/>
            <w:tcBorders>
              <w:top w:val="single" w:sz="8" w:space="0" w:color="000000"/>
              <w:left w:val="single" w:sz="8" w:space="0" w:color="000000"/>
              <w:bottom w:val="single" w:sz="8" w:space="0" w:color="000000"/>
              <w:right w:val="single" w:sz="8" w:space="0" w:color="000000"/>
            </w:tcBorders>
          </w:tcPr>
          <w:p w14:paraId="4577B6FA" w14:textId="7BE272CB" w:rsidR="000C0F60" w:rsidRPr="00A429B0" w:rsidRDefault="000C0F60" w:rsidP="000C0F60">
            <w:pPr>
              <w:spacing w:line="0" w:lineRule="atLeast"/>
              <w:rPr>
                <w:rFonts w:asciiTheme="minorEastAsia" w:hAnsiTheme="minorEastAsia"/>
                <w:color w:val="000000" w:themeColor="text1"/>
              </w:rPr>
            </w:pPr>
            <w:r w:rsidRPr="00A34094">
              <w:rPr>
                <w:rFonts w:hint="eastAsia"/>
              </w:rPr>
              <w:t>a-</w:t>
            </w:r>
            <w:r w:rsidRPr="00A34094">
              <w:rPr>
                <w:rFonts w:hint="eastAsia"/>
              </w:rPr>
              <w:t>Ⅳ</w:t>
            </w:r>
            <w:r w:rsidRPr="00A34094">
              <w:rPr>
                <w:rFonts w:hint="eastAsia"/>
              </w:rPr>
              <w:t>-6:</w:t>
            </w:r>
            <w:r w:rsidRPr="00A34094">
              <w:rPr>
                <w:rFonts w:hint="eastAsia"/>
              </w:rPr>
              <w:t>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4A13D3" w14:textId="395ABF8C" w:rsidR="000C0F60" w:rsidRPr="000C0F60" w:rsidRDefault="000C0F60" w:rsidP="000C0F60">
            <w:pPr>
              <w:pStyle w:val="Default"/>
              <w:spacing w:line="0" w:lineRule="atLeast"/>
              <w:rPr>
                <w:rFonts w:asciiTheme="minorEastAsia" w:hAnsiTheme="minorEastAsia"/>
                <w:color w:val="000000" w:themeColor="text1"/>
                <w:sz w:val="20"/>
                <w:szCs w:val="20"/>
              </w:rPr>
            </w:pPr>
            <w:r w:rsidRPr="000C0F60">
              <w:rPr>
                <w:rFonts w:hint="eastAsia"/>
                <w:sz w:val="20"/>
                <w:szCs w:val="20"/>
              </w:rPr>
              <w:t>A-8-6:</w:t>
            </w:r>
            <w:r w:rsidRPr="000C0F60">
              <w:rPr>
                <w:rFonts w:hint="eastAsia"/>
                <w:sz w:val="20"/>
                <w:szCs w:val="20"/>
              </w:rPr>
              <w:t>一元二次方程式的意義：一元二次方程式及其解，具體情境中列出一元二次方程式。</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2F58D7" w14:textId="77777777" w:rsidR="000C0F60" w:rsidRP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color w:val="000000" w:themeColor="text1"/>
              </w:rPr>
              <w:t>4</w:t>
            </w:r>
            <w:r w:rsidRPr="00A429B0">
              <w:rPr>
                <w:rFonts w:asciiTheme="minorEastAsia" w:hAnsiTheme="minorEastAsia"/>
                <w:color w:val="000000" w:themeColor="text1"/>
              </w:rPr>
              <w:t>-</w:t>
            </w:r>
            <w:r>
              <w:rPr>
                <w:rFonts w:asciiTheme="minorEastAsia" w:hAnsiTheme="minorEastAsia" w:hint="eastAsia"/>
                <w:color w:val="000000" w:themeColor="text1"/>
              </w:rPr>
              <w:t>1</w:t>
            </w:r>
            <w:r w:rsidRPr="000C0F60">
              <w:rPr>
                <w:rFonts w:asciiTheme="minorEastAsia" w:hAnsiTheme="minorEastAsia" w:hint="eastAsia"/>
                <w:snapToGrid w:val="0"/>
                <w:color w:val="000000" w:themeColor="text1"/>
              </w:rPr>
              <w:t>因式分解解一元二次方程式</w:t>
            </w:r>
          </w:p>
          <w:p w14:paraId="07B1B652" w14:textId="77777777" w:rsidR="000C0F60" w:rsidRPr="000C0F60" w:rsidRDefault="000C0F60" w:rsidP="000C0F60">
            <w:pPr>
              <w:spacing w:line="0" w:lineRule="atLeast"/>
              <w:rPr>
                <w:rFonts w:asciiTheme="minorEastAsia" w:hAnsiTheme="minorEastAsia"/>
                <w:color w:val="000000" w:themeColor="text1"/>
              </w:rPr>
            </w:pPr>
            <w:r w:rsidRPr="000C0F60">
              <w:rPr>
                <w:rFonts w:asciiTheme="minorEastAsia" w:hAnsiTheme="minorEastAsia"/>
                <w:color w:val="000000" w:themeColor="text1"/>
              </w:rPr>
              <w:t>1.能利用十字交乘法解一元二次方程式。</w:t>
            </w:r>
          </w:p>
          <w:p w14:paraId="53E75E71" w14:textId="46A9E714" w:rsidR="000C0F60" w:rsidRPr="000C0F60" w:rsidRDefault="000C0F60" w:rsidP="000C0F60">
            <w:pPr>
              <w:spacing w:line="0" w:lineRule="atLeast"/>
              <w:rPr>
                <w:rFonts w:asciiTheme="minorEastAsia" w:hAnsiTheme="minorEastAsia" w:hint="eastAsia"/>
                <w:color w:val="000000" w:themeColor="text1"/>
              </w:rPr>
            </w:pPr>
            <w:r w:rsidRPr="000C0F60">
              <w:rPr>
                <w:rFonts w:asciiTheme="minorEastAsia" w:hAnsiTheme="minorEastAsia"/>
                <w:color w:val="000000" w:themeColor="text1"/>
              </w:rPr>
              <w:t>2.能利用乘法公式解一元二次方程式。</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1EF841" w14:textId="14CEB09D" w:rsidR="000C0F60" w:rsidRPr="00BC3F3E" w:rsidRDefault="000C0F60" w:rsidP="000C0F60">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26C256" w14:textId="0CAD3453" w:rsidR="000C0F60" w:rsidRPr="000C0F60" w:rsidRDefault="000C0F60" w:rsidP="000C0F60">
            <w:pPr>
              <w:spacing w:line="0" w:lineRule="atLeast"/>
              <w:rPr>
                <w:rFonts w:asciiTheme="minorEastAsia" w:hAnsiTheme="minorEastAsia"/>
                <w:snapToGrid w:val="0"/>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Theme="minorEastAsia" w:hAnsiTheme="minorEastAsia" w:hint="eastAsia"/>
                <w:color w:val="000000" w:themeColor="text1"/>
              </w:rPr>
              <w:t>4</w:t>
            </w:r>
            <w:r w:rsidRPr="00A429B0">
              <w:rPr>
                <w:rFonts w:asciiTheme="minorEastAsia" w:hAnsiTheme="minorEastAsia"/>
                <w:color w:val="000000" w:themeColor="text1"/>
              </w:rPr>
              <w:t>-</w:t>
            </w:r>
            <w:r>
              <w:rPr>
                <w:rFonts w:asciiTheme="minorEastAsia" w:hAnsiTheme="minorEastAsia" w:hint="eastAsia"/>
                <w:color w:val="000000" w:themeColor="text1"/>
              </w:rPr>
              <w:t>1</w:t>
            </w:r>
            <w:r w:rsidRPr="000C0F60">
              <w:rPr>
                <w:rFonts w:asciiTheme="minorEastAsia" w:hAnsiTheme="minorEastAsia" w:hint="eastAsia"/>
                <w:snapToGrid w:val="0"/>
                <w:color w:val="000000" w:themeColor="text1"/>
              </w:rPr>
              <w:t>因式分解解一元二次方程式</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8B7B79"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68DA6CFD"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509C49C4" w14:textId="77777777" w:rsidR="000C0F60" w:rsidRDefault="000C0F60" w:rsidP="000C0F60">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2AFA264D" w14:textId="16C6B8BA" w:rsidR="000C0F60" w:rsidRPr="00A429B0" w:rsidRDefault="000C0F60" w:rsidP="000C0F60">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02A5DA" w14:textId="7F12C9A5" w:rsidR="000C0F60" w:rsidRPr="00340EAD" w:rsidRDefault="000C0F60" w:rsidP="000C0F60">
            <w:pPr>
              <w:spacing w:line="0" w:lineRule="atLeast"/>
              <w:rPr>
                <w:rFonts w:ascii="新細明體" w:eastAsia="新細明體" w:hAnsi="新細明體"/>
                <w:color w:val="000000" w:themeColor="text1"/>
              </w:rPr>
            </w:pPr>
          </w:p>
        </w:tc>
        <w:tc>
          <w:tcPr>
            <w:tcW w:w="1622" w:type="dxa"/>
            <w:tcBorders>
              <w:top w:val="single" w:sz="8" w:space="0" w:color="000000"/>
              <w:bottom w:val="single" w:sz="8" w:space="0" w:color="000000"/>
              <w:right w:val="single" w:sz="8" w:space="0" w:color="000000"/>
            </w:tcBorders>
          </w:tcPr>
          <w:p w14:paraId="27A18998" w14:textId="77777777" w:rsidR="000C0F60" w:rsidRPr="00A429B0" w:rsidRDefault="000C0F60" w:rsidP="000C0F60">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7B28472F" w14:textId="77777777" w:rsidR="000C0F60" w:rsidRPr="00A429B0" w:rsidRDefault="000C0F60" w:rsidP="000C0F60">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533FD467" w14:textId="77777777" w:rsidR="000C0F60" w:rsidRPr="00A429B0" w:rsidRDefault="000C0F60" w:rsidP="000C0F60">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52C456D9" w14:textId="77777777" w:rsidR="000C0F60" w:rsidRPr="00A429B0" w:rsidRDefault="000C0F60" w:rsidP="000C0F60">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51449E18" w14:textId="77777777" w:rsidR="000C0F60" w:rsidRPr="00A429B0" w:rsidRDefault="000C0F60" w:rsidP="000C0F60">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5071E1B3" w14:textId="77777777" w:rsidR="000C0F60" w:rsidRPr="00A429B0" w:rsidRDefault="000C0F60" w:rsidP="000C0F60">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3BEC67D8" w14:textId="77777777" w:rsidR="000C0F60" w:rsidRPr="00A429B0" w:rsidRDefault="000C0F60" w:rsidP="000C0F60">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77589ECF" w14:textId="77777777" w:rsidR="000C0F60" w:rsidRPr="00A429B0" w:rsidRDefault="000C0F60" w:rsidP="000C0F60">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340EAD" w:rsidRPr="00500692" w14:paraId="7A942F6F"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7CBA0A41" w14:textId="77777777" w:rsidR="00340EAD" w:rsidRPr="00313E21" w:rsidRDefault="00340EAD" w:rsidP="00340EA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w:t>
            </w:r>
            <w:proofErr w:type="gramStart"/>
            <w:r w:rsidRPr="00313E21">
              <w:rPr>
                <w:rFonts w:ascii="標楷體" w:eastAsia="標楷體" w:hAnsi="標楷體" w:cs="標楷體" w:hint="eastAsia"/>
                <w:color w:val="auto"/>
                <w:sz w:val="24"/>
                <w:szCs w:val="24"/>
              </w:rPr>
              <w:t>週</w:t>
            </w:r>
            <w:proofErr w:type="gramEnd"/>
          </w:p>
          <w:p w14:paraId="0FAC1B3D" w14:textId="08285661" w:rsidR="00340EAD" w:rsidRPr="000B1E61" w:rsidRDefault="00340EAD" w:rsidP="00340EAD">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12/23-12/27</w:t>
            </w:r>
          </w:p>
        </w:tc>
        <w:tc>
          <w:tcPr>
            <w:tcW w:w="2977" w:type="dxa"/>
            <w:tcBorders>
              <w:top w:val="single" w:sz="8" w:space="0" w:color="000000"/>
              <w:left w:val="single" w:sz="8" w:space="0" w:color="000000"/>
              <w:bottom w:val="single" w:sz="8" w:space="0" w:color="000000"/>
              <w:right w:val="single" w:sz="8" w:space="0" w:color="000000"/>
            </w:tcBorders>
          </w:tcPr>
          <w:p w14:paraId="00782D19" w14:textId="3A65A6D4" w:rsidR="00340EAD" w:rsidRPr="000C0F60" w:rsidRDefault="000C0F60" w:rsidP="00340EAD">
            <w:pPr>
              <w:pStyle w:val="Default"/>
              <w:spacing w:line="0" w:lineRule="atLeast"/>
              <w:rPr>
                <w:rFonts w:asciiTheme="minorEastAsia" w:hAnsiTheme="minorEastAsia"/>
                <w:color w:val="000000" w:themeColor="text1"/>
                <w:sz w:val="20"/>
                <w:szCs w:val="20"/>
              </w:rPr>
            </w:pPr>
            <w:r w:rsidRPr="000C0F60">
              <w:rPr>
                <w:rFonts w:hint="eastAsia"/>
                <w:sz w:val="20"/>
                <w:szCs w:val="20"/>
              </w:rPr>
              <w:t>a-</w:t>
            </w:r>
            <w:r w:rsidRPr="000C0F60">
              <w:rPr>
                <w:rFonts w:hint="eastAsia"/>
                <w:sz w:val="20"/>
                <w:szCs w:val="20"/>
              </w:rPr>
              <w:t>Ⅳ</w:t>
            </w:r>
            <w:r w:rsidRPr="000C0F60">
              <w:rPr>
                <w:rFonts w:hint="eastAsia"/>
                <w:sz w:val="20"/>
                <w:szCs w:val="20"/>
              </w:rPr>
              <w:t>-6:</w:t>
            </w:r>
            <w:r w:rsidRPr="000C0F60">
              <w:rPr>
                <w:rFonts w:hint="eastAsia"/>
                <w:sz w:val="20"/>
                <w:szCs w:val="20"/>
              </w:rPr>
              <w:t>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A17F016" w14:textId="5B573FAA" w:rsidR="00340EAD" w:rsidRPr="00A429B0" w:rsidRDefault="000C0F60" w:rsidP="00340EAD">
            <w:pPr>
              <w:pStyle w:val="Default"/>
              <w:spacing w:line="0" w:lineRule="atLeast"/>
              <w:rPr>
                <w:rFonts w:asciiTheme="minorEastAsia" w:hAnsiTheme="minorEastAsia"/>
                <w:color w:val="000000" w:themeColor="text1"/>
                <w:sz w:val="20"/>
                <w:szCs w:val="20"/>
              </w:rPr>
            </w:pPr>
            <w:r w:rsidRPr="000C0F60">
              <w:rPr>
                <w:rFonts w:asciiTheme="minorEastAsia" w:hAnsiTheme="minorEastAsia" w:hint="eastAsia"/>
                <w:color w:val="000000" w:themeColor="text1"/>
                <w:sz w:val="20"/>
                <w:szCs w:val="20"/>
              </w:rPr>
              <w:t>A-8-7:一元二次方程式的解法與應用：利用因式分解、配方法、公式解一元二次方程式；應用問題；使用計算機計算一元二次方程式根的近似值。</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A23DA2" w14:textId="2B8C4E72" w:rsidR="00340EAD" w:rsidRPr="00467A72" w:rsidRDefault="000C0F60" w:rsidP="000C0F60">
            <w:pPr>
              <w:spacing w:line="260" w:lineRule="exact"/>
              <w:jc w:val="left"/>
              <w:rPr>
                <w:rFonts w:ascii="新細明體" w:eastAsia="新細明體" w:hAnsi="新細明體"/>
                <w:bCs/>
                <w:snapToGrid w:val="0"/>
              </w:rPr>
            </w:pPr>
            <w:r>
              <w:rPr>
                <w:rFonts w:ascii="新細明體" w:eastAsia="新細明體" w:hAnsi="新細明體" w:hint="eastAsia"/>
                <w:bCs/>
                <w:snapToGrid w:val="0"/>
                <w:color w:val="auto"/>
              </w:rPr>
              <w:t>4</w:t>
            </w:r>
            <w:r w:rsidR="00340EAD" w:rsidRPr="00467A72">
              <w:rPr>
                <w:rFonts w:ascii="新細明體" w:eastAsia="新細明體" w:hAnsi="新細明體"/>
                <w:bCs/>
                <w:snapToGrid w:val="0"/>
                <w:color w:val="auto"/>
              </w:rPr>
              <w:t>-</w:t>
            </w:r>
            <w:r>
              <w:rPr>
                <w:rFonts w:ascii="新細明體" w:eastAsia="新細明體" w:hAnsi="新細明體" w:hint="eastAsia"/>
                <w:bCs/>
                <w:snapToGrid w:val="0"/>
                <w:color w:val="auto"/>
              </w:rPr>
              <w:t>2</w:t>
            </w:r>
            <w:r w:rsidRPr="000C0F60">
              <w:rPr>
                <w:rFonts w:ascii="新細明體" w:eastAsia="新細明體" w:hAnsi="新細明體" w:hint="eastAsia"/>
                <w:bCs/>
                <w:snapToGrid w:val="0"/>
                <w:color w:val="auto"/>
              </w:rPr>
              <w:t>配方法與公式解</w:t>
            </w:r>
          </w:p>
          <w:p w14:paraId="1DBB4D4B" w14:textId="77777777" w:rsidR="000C0F60" w:rsidRPr="002A0F2D" w:rsidRDefault="000C0F60" w:rsidP="000C0F60">
            <w:pPr>
              <w:snapToGrid w:val="0"/>
              <w:ind w:firstLine="0"/>
              <w:rPr>
                <w:rFonts w:ascii="新細明體" w:eastAsia="新細明體" w:hAnsi="新細明體"/>
                <w:color w:val="auto"/>
              </w:rPr>
            </w:pPr>
            <w:r w:rsidRPr="002A0F2D">
              <w:rPr>
                <w:rFonts w:ascii="新細明體" w:eastAsia="新細明體" w:hAnsi="新細明體" w:cs="標楷體"/>
                <w:color w:val="auto"/>
              </w:rPr>
              <w:t>1.用配方法導出一般式ax</w:t>
            </w:r>
            <w:r w:rsidRPr="002A0F2D">
              <w:rPr>
                <w:rFonts w:ascii="新細明體" w:eastAsia="新細明體" w:hAnsi="新細明體" w:cs="標楷體"/>
                <w:vertAlign w:val="superscript"/>
              </w:rPr>
              <w:t>2</w:t>
            </w:r>
            <w:r w:rsidRPr="002A0F2D">
              <w:rPr>
                <w:rFonts w:ascii="新細明體" w:eastAsia="新細明體" w:hAnsi="新細明體" w:cs="標楷體"/>
                <w:color w:val="auto"/>
              </w:rPr>
              <w:t>＋bx＋c＝0的解的公式。</w:t>
            </w:r>
          </w:p>
          <w:p w14:paraId="778EDE2A" w14:textId="3590ED9E" w:rsidR="000C0F60" w:rsidRPr="00467A72" w:rsidRDefault="000C0F60" w:rsidP="000C0F60">
            <w:pPr>
              <w:spacing w:line="260" w:lineRule="exact"/>
              <w:jc w:val="left"/>
              <w:rPr>
                <w:rFonts w:ascii="標楷體" w:eastAsia="標楷體" w:hAnsi="標楷體" w:hint="eastAsia"/>
                <w:bCs/>
                <w:snapToGrid w:val="0"/>
                <w:sz w:val="24"/>
                <w:szCs w:val="24"/>
              </w:rPr>
            </w:pPr>
            <w:r w:rsidRPr="002A0F2D">
              <w:rPr>
                <w:rFonts w:ascii="新細明體" w:eastAsia="新細明體" w:hAnsi="新細明體" w:cs="標楷體"/>
                <w:color w:val="auto"/>
              </w:rPr>
              <w:t>2.能用</w:t>
            </w:r>
            <w:proofErr w:type="gramStart"/>
            <w:r w:rsidRPr="002A0F2D">
              <w:rPr>
                <w:rFonts w:ascii="新細明體" w:eastAsia="新細明體" w:hAnsi="新細明體" w:cs="標楷體"/>
                <w:color w:val="auto"/>
              </w:rPr>
              <w:t>公式解求一元</w:t>
            </w:r>
            <w:proofErr w:type="gramEnd"/>
            <w:r w:rsidRPr="002A0F2D">
              <w:rPr>
                <w:rFonts w:ascii="新細明體" w:eastAsia="新細明體" w:hAnsi="新細明體" w:cs="標楷體"/>
                <w:color w:val="auto"/>
              </w:rPr>
              <w:t>二次方程式的解。</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EDF2E2" w14:textId="46B09038" w:rsidR="00340EAD" w:rsidRPr="00BC3F3E" w:rsidRDefault="00340EAD" w:rsidP="00340EAD">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8BAB3B" w14:textId="3FEB346E" w:rsidR="00340EAD" w:rsidRPr="000C0F60" w:rsidRDefault="00340EAD" w:rsidP="000C0F60">
            <w:pPr>
              <w:spacing w:line="260" w:lineRule="exact"/>
              <w:jc w:val="left"/>
              <w:rPr>
                <w:rFonts w:ascii="新細明體" w:eastAsia="新細明體" w:hAnsi="新細明體"/>
                <w:bCs/>
                <w:snapToGrid w:val="0"/>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0C0F60">
              <w:rPr>
                <w:rFonts w:ascii="新細明體" w:eastAsia="新細明體" w:hAnsi="新細明體" w:hint="eastAsia"/>
                <w:bCs/>
                <w:snapToGrid w:val="0"/>
                <w:color w:val="auto"/>
              </w:rPr>
              <w:t>4</w:t>
            </w:r>
            <w:r w:rsidR="000C0F60" w:rsidRPr="00467A72">
              <w:rPr>
                <w:rFonts w:ascii="新細明體" w:eastAsia="新細明體" w:hAnsi="新細明體"/>
                <w:bCs/>
                <w:snapToGrid w:val="0"/>
                <w:color w:val="auto"/>
              </w:rPr>
              <w:t>-</w:t>
            </w:r>
            <w:r w:rsidR="000C0F60">
              <w:rPr>
                <w:rFonts w:ascii="新細明體" w:eastAsia="新細明體" w:hAnsi="新細明體" w:hint="eastAsia"/>
                <w:bCs/>
                <w:snapToGrid w:val="0"/>
                <w:color w:val="auto"/>
              </w:rPr>
              <w:t>2</w:t>
            </w:r>
            <w:r w:rsidR="000C0F60" w:rsidRPr="000C0F60">
              <w:rPr>
                <w:rFonts w:ascii="新細明體" w:eastAsia="新細明體" w:hAnsi="新細明體" w:hint="eastAsia"/>
                <w:bCs/>
                <w:snapToGrid w:val="0"/>
                <w:color w:val="auto"/>
              </w:rPr>
              <w:t>配方法與公式解</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B07922" w14:textId="77777777" w:rsidR="00340EAD" w:rsidRDefault="00340EAD" w:rsidP="00340EA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72ED8B09" w14:textId="77777777" w:rsidR="00340EAD" w:rsidRDefault="00340EAD" w:rsidP="00340EA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0E34DC31" w14:textId="791B1BC8" w:rsidR="00340EAD" w:rsidRPr="00A429B0" w:rsidRDefault="00340EAD" w:rsidP="00340EAD">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AA9B26" w14:textId="77777777" w:rsidR="00467A72" w:rsidRPr="00C11853" w:rsidRDefault="00467A72" w:rsidP="00467A72">
            <w:pPr>
              <w:spacing w:line="260" w:lineRule="exact"/>
              <w:jc w:val="left"/>
              <w:rPr>
                <w:rFonts w:ascii="新細明體" w:eastAsia="新細明體" w:hAnsi="新細明體"/>
                <w:bCs/>
                <w:snapToGrid w:val="0"/>
              </w:rPr>
            </w:pPr>
            <w:r w:rsidRPr="00C11853">
              <w:rPr>
                <w:rFonts w:ascii="新細明體" w:eastAsia="新細明體" w:hAnsi="新細明體"/>
                <w:b/>
                <w:bCs/>
                <w:snapToGrid w:val="0"/>
                <w:color w:val="auto"/>
              </w:rPr>
              <w:t>【閱讀素養教育】</w:t>
            </w:r>
          </w:p>
          <w:p w14:paraId="410EB8C7" w14:textId="77777777" w:rsidR="00467A72" w:rsidRPr="00C11853" w:rsidRDefault="00467A72" w:rsidP="00467A72">
            <w:pPr>
              <w:spacing w:line="260" w:lineRule="exact"/>
              <w:jc w:val="left"/>
              <w:rPr>
                <w:rFonts w:ascii="新細明體" w:eastAsia="新細明體" w:hAnsi="新細明體"/>
              </w:rPr>
            </w:pPr>
            <w:r w:rsidRPr="00C11853">
              <w:rPr>
                <w:rFonts w:ascii="新細明體" w:eastAsia="新細明體" w:hAnsi="新細明體"/>
                <w:color w:val="auto"/>
              </w:rPr>
              <w:t>閱J3 理解學科知識內的重要詞彙的意涵，並懂得如何運用該詞彙</w:t>
            </w:r>
            <w:r w:rsidRPr="00C11853">
              <w:rPr>
                <w:rFonts w:ascii="新細明體" w:eastAsia="新細明體" w:hAnsi="新細明體"/>
                <w:color w:val="auto"/>
              </w:rPr>
              <w:lastRenderedPageBreak/>
              <w:t>與他人進行溝通。</w:t>
            </w:r>
          </w:p>
          <w:p w14:paraId="5E03CD35" w14:textId="2B575E35" w:rsidR="00340EAD" w:rsidRPr="00467A72" w:rsidRDefault="00340EAD" w:rsidP="00340EAD">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52E44584" w14:textId="77777777" w:rsidR="00340EAD" w:rsidRPr="00A429B0" w:rsidRDefault="00340EAD" w:rsidP="00340EAD">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lastRenderedPageBreak/>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1A4BBBF0" w14:textId="77777777" w:rsidR="00340EAD" w:rsidRPr="00A429B0" w:rsidRDefault="00340EAD" w:rsidP="00340EAD">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67597A3" w14:textId="77777777" w:rsidR="00340EAD" w:rsidRPr="00A429B0" w:rsidRDefault="00340EAD" w:rsidP="00340EAD">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484743EC" w14:textId="77777777" w:rsidR="00340EAD" w:rsidRPr="00A429B0" w:rsidRDefault="00340EAD" w:rsidP="00340EAD">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lastRenderedPageBreak/>
              <w:t>2.協同</w:t>
            </w:r>
            <w:r w:rsidRPr="00A429B0">
              <w:rPr>
                <w:rFonts w:asciiTheme="minorEastAsia" w:hAnsiTheme="minorEastAsia" w:cs="標楷體"/>
              </w:rPr>
              <w:t>節數</w:t>
            </w:r>
            <w:r w:rsidRPr="00A429B0">
              <w:rPr>
                <w:rFonts w:asciiTheme="minorEastAsia" w:hAnsiTheme="minorEastAsia" w:cs="標楷體" w:hint="eastAsia"/>
              </w:rPr>
              <w:t>：</w:t>
            </w:r>
          </w:p>
          <w:p w14:paraId="71058A4D" w14:textId="77777777" w:rsidR="00340EAD" w:rsidRPr="00A429B0" w:rsidRDefault="00340EAD" w:rsidP="00340EAD">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7C979671" w14:textId="77777777" w:rsidR="00340EAD" w:rsidRPr="00A429B0" w:rsidRDefault="00340EAD" w:rsidP="00340EAD">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5E737199" w14:textId="77777777" w:rsidR="00340EAD" w:rsidRPr="00A429B0" w:rsidRDefault="00340EAD" w:rsidP="00340EAD">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DD9E0DD" w14:textId="77777777" w:rsidR="00340EAD" w:rsidRPr="00A429B0" w:rsidRDefault="00340EAD" w:rsidP="00340EAD">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2A0F2D" w:rsidRPr="00500692" w14:paraId="197820E2"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578ED69E" w14:textId="77777777" w:rsidR="002A0F2D" w:rsidRPr="00313E21" w:rsidRDefault="002A0F2D" w:rsidP="002A0F2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第十九</w:t>
            </w:r>
            <w:proofErr w:type="gramStart"/>
            <w:r w:rsidRPr="00313E21">
              <w:rPr>
                <w:rFonts w:ascii="標楷體" w:eastAsia="標楷體" w:hAnsi="標楷體" w:cs="標楷體" w:hint="eastAsia"/>
                <w:color w:val="auto"/>
                <w:sz w:val="24"/>
                <w:szCs w:val="24"/>
              </w:rPr>
              <w:t>週</w:t>
            </w:r>
            <w:proofErr w:type="gramEnd"/>
          </w:p>
          <w:p w14:paraId="1DCC5307" w14:textId="77777777" w:rsidR="002A0F2D" w:rsidRPr="00313E21" w:rsidRDefault="002A0F2D" w:rsidP="002A0F2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5602B959" w14:textId="4299EF09" w:rsidR="002A0F2D" w:rsidRPr="000B1E61" w:rsidRDefault="002A0F2D" w:rsidP="002A0F2D">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(1/1號元旦)</w:t>
            </w:r>
          </w:p>
        </w:tc>
        <w:tc>
          <w:tcPr>
            <w:tcW w:w="2977" w:type="dxa"/>
            <w:tcBorders>
              <w:top w:val="single" w:sz="8" w:space="0" w:color="000000"/>
              <w:left w:val="single" w:sz="8" w:space="0" w:color="000000"/>
              <w:bottom w:val="single" w:sz="8" w:space="0" w:color="000000"/>
              <w:right w:val="single" w:sz="8" w:space="0" w:color="000000"/>
            </w:tcBorders>
          </w:tcPr>
          <w:p w14:paraId="6A26E6DE" w14:textId="5F2E63C6" w:rsidR="002A0F2D" w:rsidRPr="002A0F2D" w:rsidRDefault="002A0F2D" w:rsidP="002A0F2D">
            <w:pPr>
              <w:pStyle w:val="Default"/>
              <w:spacing w:line="0" w:lineRule="atLeast"/>
              <w:rPr>
                <w:rFonts w:ascii="新細明體" w:eastAsia="新細明體" w:hAnsi="新細明體"/>
                <w:color w:val="000000" w:themeColor="text1"/>
                <w:sz w:val="20"/>
                <w:szCs w:val="20"/>
              </w:rPr>
            </w:pPr>
            <w:r w:rsidRPr="002A0F2D">
              <w:rPr>
                <w:rFonts w:ascii="新細明體" w:eastAsia="新細明體" w:hAnsi="新細明體" w:hint="eastAsia"/>
                <w:sz w:val="20"/>
                <w:szCs w:val="20"/>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DA847D" w14:textId="11B679ED" w:rsidR="002A0F2D" w:rsidRPr="002A0F2D" w:rsidRDefault="002A0F2D" w:rsidP="002A0F2D">
            <w:pPr>
              <w:pStyle w:val="Default"/>
              <w:spacing w:line="0" w:lineRule="atLeast"/>
              <w:rPr>
                <w:rFonts w:ascii="新細明體" w:eastAsia="新細明體" w:hAnsi="新細明體"/>
                <w:color w:val="000000" w:themeColor="text1"/>
                <w:sz w:val="20"/>
                <w:szCs w:val="20"/>
              </w:rPr>
            </w:pPr>
            <w:r w:rsidRPr="002A0F2D">
              <w:rPr>
                <w:rFonts w:ascii="新細明體" w:eastAsia="新細明體" w:hAnsi="新細明體" w:hint="eastAsia"/>
                <w:sz w:val="20"/>
                <w:szCs w:val="20"/>
              </w:rPr>
              <w:t>A-8-7:一元二次方程式的解法與應用：利用因式分解、配方法、公式解一元二次方程式；應用問題；使用計算機計算一元二次方程式根的近似值。</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3F34B8" w14:textId="71CBD045" w:rsidR="002A0F2D" w:rsidRDefault="002A0F2D" w:rsidP="002A0F2D">
            <w:pPr>
              <w:spacing w:line="0" w:lineRule="atLeast"/>
              <w:rPr>
                <w:rFonts w:asciiTheme="minorEastAsia" w:hAnsiTheme="minorEastAsia"/>
                <w:color w:val="000000" w:themeColor="text1"/>
              </w:rPr>
            </w:pPr>
            <w:r>
              <w:rPr>
                <w:rFonts w:asciiTheme="minorEastAsia" w:hAnsiTheme="minorEastAsia" w:hint="eastAsia"/>
                <w:color w:val="000000" w:themeColor="text1"/>
              </w:rPr>
              <w:t>4</w:t>
            </w:r>
            <w:r w:rsidRPr="00A429B0">
              <w:rPr>
                <w:rFonts w:asciiTheme="minorEastAsia" w:hAnsiTheme="minorEastAsia"/>
                <w:color w:val="000000" w:themeColor="text1"/>
              </w:rPr>
              <w:t>-3應用</w:t>
            </w:r>
            <w:r>
              <w:rPr>
                <w:rFonts w:asciiTheme="minorEastAsia" w:hAnsiTheme="minorEastAsia" w:hint="eastAsia"/>
                <w:color w:val="000000" w:themeColor="text1"/>
              </w:rPr>
              <w:t>問題</w:t>
            </w:r>
          </w:p>
          <w:p w14:paraId="3B52F57A" w14:textId="77777777" w:rsidR="002A0F2D" w:rsidRPr="002A0F2D" w:rsidRDefault="002A0F2D" w:rsidP="002A0F2D">
            <w:pPr>
              <w:spacing w:line="260" w:lineRule="exact"/>
              <w:jc w:val="left"/>
              <w:rPr>
                <w:rFonts w:asciiTheme="minorEastAsia" w:hAnsiTheme="minorEastAsia"/>
                <w:color w:val="000000" w:themeColor="text1"/>
              </w:rPr>
            </w:pPr>
            <w:r w:rsidRPr="002A0F2D">
              <w:rPr>
                <w:rFonts w:asciiTheme="minorEastAsia" w:hAnsiTheme="minorEastAsia"/>
                <w:color w:val="000000" w:themeColor="text1"/>
              </w:rPr>
              <w:t>1.根據實際問題，依題意列出方程式，並化簡整理成一元二次方程式。</w:t>
            </w:r>
          </w:p>
          <w:p w14:paraId="78A0215C" w14:textId="77777777" w:rsidR="002A0F2D" w:rsidRPr="002A0F2D" w:rsidRDefault="002A0F2D" w:rsidP="002A0F2D">
            <w:pPr>
              <w:spacing w:line="260" w:lineRule="exact"/>
              <w:jc w:val="left"/>
              <w:rPr>
                <w:rFonts w:asciiTheme="minorEastAsia" w:hAnsiTheme="minorEastAsia"/>
                <w:color w:val="000000" w:themeColor="text1"/>
              </w:rPr>
            </w:pPr>
            <w:r w:rsidRPr="002A0F2D">
              <w:rPr>
                <w:rFonts w:asciiTheme="minorEastAsia" w:hAnsiTheme="minorEastAsia"/>
                <w:color w:val="000000" w:themeColor="text1"/>
              </w:rPr>
              <w:t>2.利用已學過的方法解一元二次方程式的應用問題。</w:t>
            </w:r>
          </w:p>
          <w:p w14:paraId="5A195326" w14:textId="322CB0AC" w:rsidR="002A0F2D" w:rsidRPr="00713736" w:rsidRDefault="002A0F2D" w:rsidP="002A0F2D">
            <w:pPr>
              <w:spacing w:line="260" w:lineRule="exact"/>
              <w:jc w:val="left"/>
              <w:rPr>
                <w:rFonts w:asciiTheme="minorEastAsia" w:hAnsiTheme="minorEastAsia"/>
                <w:color w:val="000000" w:themeColor="text1"/>
              </w:rPr>
            </w:pPr>
            <w:r w:rsidRPr="002A0F2D">
              <w:rPr>
                <w:rFonts w:asciiTheme="minorEastAsia" w:hAnsiTheme="minorEastAsia"/>
                <w:color w:val="000000" w:themeColor="text1"/>
              </w:rPr>
              <w:t>3.在求出的所有解中，能選擇適合於原問題的答案。</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97CB4D" w14:textId="45DF119B" w:rsidR="002A0F2D" w:rsidRPr="00BC3F3E" w:rsidRDefault="002A0F2D" w:rsidP="002A0F2D">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5EF688" w14:textId="1A60E424" w:rsidR="002A0F2D" w:rsidRPr="00A429B0" w:rsidRDefault="002A0F2D" w:rsidP="002A0F2D">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hint="eastAsia"/>
                <w:bCs/>
                <w:snapToGrid w:val="0"/>
                <w:szCs w:val="24"/>
              </w:rPr>
              <w:t>4-3應用問題」</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D4DCF2"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639D035F"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09DC1449"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sidRPr="00A429B0">
              <w:rPr>
                <w:rFonts w:asciiTheme="minorEastAsia" w:hAnsiTheme="minorEastAsia"/>
                <w:snapToGrid w:val="0"/>
                <w:color w:val="000000" w:themeColor="text1"/>
              </w:rPr>
              <w:t>作業</w:t>
            </w:r>
          </w:p>
          <w:p w14:paraId="602483AA" w14:textId="5B02E3CC" w:rsidR="002A0F2D" w:rsidRPr="00A429B0" w:rsidRDefault="002A0F2D" w:rsidP="002A0F2D">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4.</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7E41D4" w14:textId="51C5D174" w:rsidR="002A0F2D" w:rsidRPr="00A429B0" w:rsidRDefault="002A0F2D" w:rsidP="002A0F2D">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5BB03782" w14:textId="77777777" w:rsidR="002A0F2D" w:rsidRPr="00A429B0" w:rsidRDefault="002A0F2D" w:rsidP="002A0F2D">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124E59BC" w14:textId="77777777" w:rsidR="002A0F2D" w:rsidRPr="00A429B0" w:rsidRDefault="002A0F2D" w:rsidP="002A0F2D">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2D53D2A" w14:textId="77777777" w:rsidR="002A0F2D" w:rsidRPr="00A429B0" w:rsidRDefault="002A0F2D" w:rsidP="002A0F2D">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2998531E" w14:textId="77777777" w:rsidR="002A0F2D" w:rsidRPr="00A429B0" w:rsidRDefault="002A0F2D" w:rsidP="002A0F2D">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53B97E17" w14:textId="77777777" w:rsidR="002A0F2D" w:rsidRPr="00A429B0" w:rsidRDefault="002A0F2D" w:rsidP="002A0F2D">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0E270A2E" w14:textId="77777777" w:rsidR="002A0F2D" w:rsidRPr="00A429B0" w:rsidRDefault="002A0F2D" w:rsidP="002A0F2D">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0ABE47AD" w14:textId="77777777" w:rsidR="002A0F2D" w:rsidRPr="00A429B0" w:rsidRDefault="002A0F2D" w:rsidP="002A0F2D">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40D07DD5" w14:textId="77777777" w:rsidR="002A0F2D" w:rsidRPr="00A429B0" w:rsidRDefault="002A0F2D" w:rsidP="002A0F2D">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2A0F2D" w:rsidRPr="00500692" w14:paraId="1F0FDE9B"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4D62E31A" w14:textId="77777777" w:rsidR="002A0F2D" w:rsidRPr="00313E21" w:rsidRDefault="002A0F2D" w:rsidP="002A0F2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w:t>
            </w:r>
            <w:proofErr w:type="gramStart"/>
            <w:r w:rsidRPr="00313E21">
              <w:rPr>
                <w:rFonts w:ascii="標楷體" w:eastAsia="標楷體" w:hAnsi="標楷體" w:cs="標楷體" w:hint="eastAsia"/>
                <w:color w:val="auto"/>
                <w:sz w:val="24"/>
                <w:szCs w:val="24"/>
              </w:rPr>
              <w:t>週</w:t>
            </w:r>
            <w:proofErr w:type="gramEnd"/>
          </w:p>
          <w:p w14:paraId="4D34D2E2" w14:textId="65AF2C64" w:rsidR="002A0F2D" w:rsidRPr="000B1E61" w:rsidRDefault="002A0F2D" w:rsidP="002A0F2D">
            <w:pPr>
              <w:snapToGrid w:val="0"/>
              <w:spacing w:line="300" w:lineRule="exact"/>
              <w:jc w:val="center"/>
              <w:rPr>
                <w:rFonts w:asciiTheme="minorEastAsia" w:hAnsiTheme="minorEastAsia"/>
                <w:sz w:val="18"/>
                <w:szCs w:val="18"/>
              </w:rPr>
            </w:pPr>
            <w:r w:rsidRPr="00313E21">
              <w:rPr>
                <w:rFonts w:ascii="標楷體" w:eastAsia="標楷體" w:hAnsi="標楷體" w:cs="標楷體" w:hint="eastAsia"/>
                <w:color w:val="auto"/>
                <w:sz w:val="24"/>
                <w:szCs w:val="24"/>
              </w:rPr>
              <w:t>1/6-1/10</w:t>
            </w:r>
          </w:p>
        </w:tc>
        <w:tc>
          <w:tcPr>
            <w:tcW w:w="2977" w:type="dxa"/>
            <w:tcBorders>
              <w:top w:val="single" w:sz="8" w:space="0" w:color="000000"/>
              <w:left w:val="single" w:sz="8" w:space="0" w:color="000000"/>
              <w:bottom w:val="single" w:sz="8" w:space="0" w:color="000000"/>
              <w:right w:val="single" w:sz="8" w:space="0" w:color="000000"/>
            </w:tcBorders>
          </w:tcPr>
          <w:p w14:paraId="39544401" w14:textId="20702828" w:rsidR="002A0F2D" w:rsidRPr="002A0F2D" w:rsidRDefault="002A0F2D" w:rsidP="002A0F2D">
            <w:pPr>
              <w:pStyle w:val="Default"/>
              <w:spacing w:line="0" w:lineRule="atLeast"/>
              <w:rPr>
                <w:rFonts w:ascii="新細明體" w:eastAsia="新細明體" w:hAnsi="新細明體"/>
                <w:color w:val="000000" w:themeColor="text1"/>
                <w:sz w:val="20"/>
                <w:szCs w:val="20"/>
              </w:rPr>
            </w:pPr>
            <w:r w:rsidRPr="002A0F2D">
              <w:rPr>
                <w:rFonts w:ascii="新細明體" w:eastAsia="新細明體" w:hAnsi="新細明體" w:hint="eastAsia"/>
                <w:sz w:val="20"/>
                <w:szCs w:val="20"/>
              </w:rPr>
              <w:t>a-Ⅳ-6:理解一元二次方程式及其解的意義，能以因式分解和配方法求解和驗算，並能運用到日常生活的情境解決問題。</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C3DC3D" w14:textId="09C13CB5" w:rsidR="002A0F2D" w:rsidRPr="002A0F2D" w:rsidRDefault="002A0F2D" w:rsidP="002A0F2D">
            <w:pPr>
              <w:pStyle w:val="Default"/>
              <w:spacing w:line="0" w:lineRule="atLeast"/>
              <w:rPr>
                <w:rFonts w:ascii="新細明體" w:eastAsia="新細明體" w:hAnsi="新細明體"/>
                <w:color w:val="000000" w:themeColor="text1"/>
                <w:sz w:val="20"/>
                <w:szCs w:val="20"/>
              </w:rPr>
            </w:pPr>
            <w:r w:rsidRPr="002A0F2D">
              <w:rPr>
                <w:rFonts w:ascii="新細明體" w:eastAsia="新細明體" w:hAnsi="新細明體" w:hint="eastAsia"/>
                <w:sz w:val="20"/>
                <w:szCs w:val="20"/>
              </w:rPr>
              <w:t>A-8-7:一元二次方程式的解法與應用：利用因式分解、配方法、公式解一元二次方程式；應用問題；使用計算機計算一元二次方程式根的近似值。</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E0204A" w14:textId="221CB97F" w:rsidR="002A0F2D" w:rsidRDefault="002A0F2D" w:rsidP="002A0F2D">
            <w:pPr>
              <w:spacing w:line="0" w:lineRule="atLeast"/>
              <w:rPr>
                <w:rFonts w:asciiTheme="minorEastAsia" w:hAnsiTheme="minorEastAsia"/>
                <w:color w:val="000000" w:themeColor="text1"/>
              </w:rPr>
            </w:pPr>
            <w:r>
              <w:rPr>
                <w:rFonts w:asciiTheme="minorEastAsia" w:hAnsiTheme="minorEastAsia" w:hint="eastAsia"/>
                <w:color w:val="000000" w:themeColor="text1"/>
              </w:rPr>
              <w:t>4</w:t>
            </w:r>
            <w:r w:rsidRPr="00A429B0">
              <w:rPr>
                <w:rFonts w:asciiTheme="minorEastAsia" w:hAnsiTheme="minorEastAsia"/>
                <w:color w:val="000000" w:themeColor="text1"/>
              </w:rPr>
              <w:t>-3應用</w:t>
            </w:r>
            <w:r>
              <w:rPr>
                <w:rFonts w:asciiTheme="minorEastAsia" w:hAnsiTheme="minorEastAsia" w:hint="eastAsia"/>
                <w:color w:val="000000" w:themeColor="text1"/>
              </w:rPr>
              <w:t>問題</w:t>
            </w:r>
          </w:p>
          <w:p w14:paraId="011C956A" w14:textId="0254DC1C" w:rsidR="002A0F2D" w:rsidRPr="002A0F2D" w:rsidRDefault="002A0F2D" w:rsidP="002A0F2D">
            <w:pPr>
              <w:spacing w:line="260" w:lineRule="exact"/>
              <w:jc w:val="left"/>
              <w:rPr>
                <w:rFonts w:ascii="新細明體" w:eastAsia="新細明體" w:hAnsi="新細明體"/>
                <w:bCs/>
                <w:snapToGrid w:val="0"/>
              </w:rPr>
            </w:pPr>
            <w:r>
              <w:rPr>
                <w:rFonts w:ascii="新細明體" w:eastAsia="新細明體" w:hAnsi="新細明體" w:hint="eastAsia"/>
                <w:bCs/>
                <w:snapToGrid w:val="0"/>
              </w:rPr>
              <w:t>1</w:t>
            </w:r>
            <w:r w:rsidRPr="002A0F2D">
              <w:rPr>
                <w:rFonts w:ascii="新細明體" w:eastAsia="新細明體" w:hAnsi="新細明體"/>
                <w:bCs/>
                <w:snapToGrid w:val="0"/>
              </w:rPr>
              <w:t>.利用已學過的方法解一元二次方程式的應用問題。</w:t>
            </w:r>
          </w:p>
          <w:p w14:paraId="27E4E91A" w14:textId="10AA069D" w:rsidR="002A0F2D" w:rsidRPr="00467A72" w:rsidRDefault="002A0F2D" w:rsidP="002A0F2D">
            <w:pPr>
              <w:spacing w:line="260" w:lineRule="exact"/>
              <w:jc w:val="left"/>
              <w:rPr>
                <w:rFonts w:ascii="標楷體" w:eastAsia="標楷體" w:hAnsi="標楷體"/>
                <w:bCs/>
                <w:snapToGrid w:val="0"/>
                <w:sz w:val="24"/>
                <w:szCs w:val="24"/>
              </w:rPr>
            </w:pPr>
            <w:r>
              <w:rPr>
                <w:rFonts w:ascii="新細明體" w:eastAsia="新細明體" w:hAnsi="新細明體" w:hint="eastAsia"/>
                <w:bCs/>
                <w:snapToGrid w:val="0"/>
              </w:rPr>
              <w:t>2</w:t>
            </w:r>
            <w:r w:rsidRPr="002A0F2D">
              <w:rPr>
                <w:rFonts w:ascii="新細明體" w:eastAsia="新細明體" w:hAnsi="新細明體"/>
                <w:bCs/>
                <w:snapToGrid w:val="0"/>
              </w:rPr>
              <w:t>.在求出的所有解中，能選擇適合於原問題的答案。</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CF553A" w14:textId="3E694991" w:rsidR="002A0F2D" w:rsidRPr="00BC3F3E" w:rsidRDefault="002A0F2D" w:rsidP="002A0F2D">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055030" w14:textId="7C6C4114" w:rsidR="002A0F2D" w:rsidRPr="00A429B0" w:rsidRDefault="002A0F2D" w:rsidP="002A0F2D">
            <w:pPr>
              <w:spacing w:line="0" w:lineRule="atLeast"/>
              <w:ind w:firstLine="0"/>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Pr>
                <w:rFonts w:ascii="新細明體" w:eastAsia="新細明體" w:hAnsi="新細明體" w:hint="eastAsia"/>
                <w:bCs/>
                <w:snapToGrid w:val="0"/>
                <w:szCs w:val="24"/>
              </w:rPr>
              <w:t>4-3應用問題」</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02629C"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1.</w:t>
            </w:r>
            <w:r>
              <w:rPr>
                <w:rFonts w:asciiTheme="minorEastAsia" w:hAnsiTheme="minorEastAsia"/>
                <w:snapToGrid w:val="0"/>
                <w:color w:val="000000" w:themeColor="text1"/>
              </w:rPr>
              <w:t>口頭回答</w:t>
            </w:r>
          </w:p>
          <w:p w14:paraId="4350DC8F"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2.</w:t>
            </w:r>
            <w:r>
              <w:rPr>
                <w:rFonts w:asciiTheme="minorEastAsia" w:hAnsiTheme="minorEastAsia"/>
                <w:snapToGrid w:val="0"/>
                <w:color w:val="000000" w:themeColor="text1"/>
              </w:rPr>
              <w:t>討論</w:t>
            </w:r>
          </w:p>
          <w:p w14:paraId="4875CFFC"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3.</w:t>
            </w:r>
            <w:r>
              <w:rPr>
                <w:rFonts w:asciiTheme="minorEastAsia" w:hAnsiTheme="minorEastAsia"/>
                <w:snapToGrid w:val="0"/>
                <w:color w:val="000000" w:themeColor="text1"/>
              </w:rPr>
              <w:t>作業</w:t>
            </w:r>
          </w:p>
          <w:p w14:paraId="5828FD4A" w14:textId="77777777" w:rsidR="002A0F2D" w:rsidRDefault="002A0F2D" w:rsidP="002A0F2D">
            <w:pPr>
              <w:spacing w:line="0" w:lineRule="atLeast"/>
              <w:rPr>
                <w:rFonts w:asciiTheme="minorEastAsia" w:hAnsiTheme="minorEastAsia"/>
                <w:snapToGrid w:val="0"/>
                <w:color w:val="000000" w:themeColor="text1"/>
              </w:rPr>
            </w:pPr>
            <w:r>
              <w:rPr>
                <w:rFonts w:asciiTheme="minorEastAsia" w:hAnsiTheme="minorEastAsia" w:hint="eastAsia"/>
                <w:snapToGrid w:val="0"/>
                <w:color w:val="000000" w:themeColor="text1"/>
              </w:rPr>
              <w:t>4.</w:t>
            </w:r>
            <w:r>
              <w:rPr>
                <w:rFonts w:asciiTheme="minorEastAsia" w:hAnsiTheme="minorEastAsia"/>
                <w:snapToGrid w:val="0"/>
                <w:color w:val="000000" w:themeColor="text1"/>
              </w:rPr>
              <w:t>操作</w:t>
            </w:r>
          </w:p>
          <w:p w14:paraId="2AE20B2B" w14:textId="5894AB68" w:rsidR="002A0F2D" w:rsidRPr="00A429B0" w:rsidRDefault="002A0F2D" w:rsidP="002A0F2D">
            <w:pPr>
              <w:spacing w:line="0" w:lineRule="atLeast"/>
              <w:rPr>
                <w:rFonts w:asciiTheme="minorEastAsia" w:hAnsiTheme="minorEastAsia"/>
                <w:color w:val="000000" w:themeColor="text1"/>
              </w:rPr>
            </w:pPr>
            <w:r>
              <w:rPr>
                <w:rFonts w:asciiTheme="minorEastAsia" w:hAnsiTheme="minorEastAsia" w:hint="eastAsia"/>
                <w:snapToGrid w:val="0"/>
                <w:color w:val="000000" w:themeColor="text1"/>
              </w:rPr>
              <w:t>5.</w:t>
            </w: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557421" w14:textId="2D011F04" w:rsidR="002A0F2D" w:rsidRPr="00467A72" w:rsidRDefault="002A0F2D" w:rsidP="00B26360">
            <w:pPr>
              <w:spacing w:line="260" w:lineRule="exact"/>
              <w:jc w:val="lef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5C54E064" w14:textId="77777777" w:rsidR="002A0F2D" w:rsidRPr="00A429B0" w:rsidRDefault="002A0F2D" w:rsidP="002A0F2D">
            <w:pPr>
              <w:adjustRightInd w:val="0"/>
              <w:snapToGrid w:val="0"/>
              <w:spacing w:line="0" w:lineRule="atLeast"/>
              <w:ind w:hanging="7"/>
              <w:rPr>
                <w:rFonts w:asciiTheme="minorEastAsia" w:hAnsiTheme="minorEastAsia" w:cs="標楷體"/>
              </w:rPr>
            </w:pPr>
            <w:r w:rsidRPr="00A429B0">
              <w:rPr>
                <w:rFonts w:asciiTheme="minorEastAsia" w:hAnsiTheme="minorEastAsia" w:cs="標楷體"/>
              </w:rPr>
              <w:t>□</w:t>
            </w:r>
            <w:r w:rsidRPr="00A429B0">
              <w:rPr>
                <w:rFonts w:asciiTheme="minorEastAsia" w:hAnsiTheme="minorEastAsia" w:cs="標楷體" w:hint="eastAsia"/>
              </w:rPr>
              <w:t>實施跨領域或跨科目</w:t>
            </w:r>
            <w:r w:rsidRPr="00A429B0">
              <w:rPr>
                <w:rFonts w:asciiTheme="minorEastAsia" w:hAnsiTheme="minorEastAsia" w:cs="標楷體"/>
              </w:rPr>
              <w:t>協同</w:t>
            </w:r>
            <w:r w:rsidRPr="00A429B0">
              <w:rPr>
                <w:rFonts w:asciiTheme="minorEastAsia" w:hAnsiTheme="minorEastAsia" w:cs="標楷體" w:hint="eastAsia"/>
              </w:rPr>
              <w:t>教學(需另申請授課鐘點費)</w:t>
            </w:r>
          </w:p>
          <w:p w14:paraId="3F314454" w14:textId="77777777" w:rsidR="002A0F2D" w:rsidRPr="00A429B0" w:rsidRDefault="002A0F2D" w:rsidP="002A0F2D">
            <w:pPr>
              <w:adjustRightInd w:val="0"/>
              <w:snapToGrid w:val="0"/>
              <w:spacing w:line="0" w:lineRule="atLeast"/>
              <w:ind w:left="100" w:hangingChars="50" w:hanging="100"/>
              <w:rPr>
                <w:rFonts w:asciiTheme="minorEastAsia" w:hAnsiTheme="minorEastAsia" w:cs="標楷體"/>
              </w:rPr>
            </w:pPr>
            <w:r w:rsidRPr="00A429B0">
              <w:rPr>
                <w:rFonts w:asciiTheme="minorEastAsia" w:hAnsiTheme="minorEastAsia" w:cs="標楷體" w:hint="eastAsia"/>
              </w:rPr>
              <w:t>1.協同科目：</w:t>
            </w:r>
          </w:p>
          <w:p w14:paraId="601728D9" w14:textId="77777777" w:rsidR="002A0F2D" w:rsidRPr="00A429B0" w:rsidRDefault="002A0F2D" w:rsidP="002A0F2D">
            <w:pPr>
              <w:adjustRightInd w:val="0"/>
              <w:snapToGrid w:val="0"/>
              <w:spacing w:line="0" w:lineRule="atLeast"/>
              <w:rPr>
                <w:rFonts w:asciiTheme="minorEastAsia" w:hAnsiTheme="minorEastAsia" w:cs="標楷體"/>
                <w:u w:val="single"/>
              </w:rPr>
            </w:pPr>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
          <w:p w14:paraId="738700F8" w14:textId="77777777" w:rsidR="002A0F2D" w:rsidRPr="00A429B0" w:rsidRDefault="002A0F2D" w:rsidP="002A0F2D">
            <w:pPr>
              <w:adjustRightInd w:val="0"/>
              <w:snapToGrid w:val="0"/>
              <w:spacing w:line="0" w:lineRule="atLeast"/>
              <w:ind w:hanging="7"/>
              <w:rPr>
                <w:rFonts w:asciiTheme="minorEastAsia" w:hAnsiTheme="minorEastAsia" w:cs="標楷體"/>
                <w:u w:val="single"/>
              </w:rPr>
            </w:pPr>
            <w:r w:rsidRPr="00A429B0">
              <w:rPr>
                <w:rFonts w:asciiTheme="minorEastAsia" w:hAnsiTheme="minorEastAsia" w:cs="標楷體" w:hint="eastAsia"/>
              </w:rPr>
              <w:t>2.協同</w:t>
            </w:r>
            <w:r w:rsidRPr="00A429B0">
              <w:rPr>
                <w:rFonts w:asciiTheme="minorEastAsia" w:hAnsiTheme="minorEastAsia" w:cs="標楷體"/>
              </w:rPr>
              <w:t>節數</w:t>
            </w:r>
            <w:r w:rsidRPr="00A429B0">
              <w:rPr>
                <w:rFonts w:asciiTheme="minorEastAsia" w:hAnsiTheme="minorEastAsia" w:cs="標楷體" w:hint="eastAsia"/>
              </w:rPr>
              <w:t>：</w:t>
            </w:r>
          </w:p>
          <w:p w14:paraId="1D3D18C4" w14:textId="77777777" w:rsidR="002A0F2D" w:rsidRPr="00A429B0" w:rsidRDefault="002A0F2D" w:rsidP="002A0F2D">
            <w:pPr>
              <w:spacing w:after="180" w:line="0" w:lineRule="atLeast"/>
              <w:rPr>
                <w:rFonts w:asciiTheme="minorEastAsia" w:hAnsiTheme="minorEastAsia" w:cs="標楷體"/>
                <w:u w:val="single"/>
              </w:rPr>
            </w:pPr>
            <w:proofErr w:type="gramStart"/>
            <w:r w:rsidRPr="00A429B0">
              <w:rPr>
                <w:rFonts w:asciiTheme="minorEastAsia" w:hAnsiTheme="minorEastAsia" w:cs="標楷體" w:hint="eastAsia"/>
                <w:u w:val="single"/>
              </w:rPr>
              <w:t>＿</w:t>
            </w:r>
            <w:proofErr w:type="gramEnd"/>
            <w:r w:rsidRPr="00A429B0">
              <w:rPr>
                <w:rFonts w:asciiTheme="minorEastAsia" w:hAnsiTheme="minorEastAsia" w:cs="標楷體" w:hint="eastAsia"/>
                <w:u w:val="single"/>
              </w:rPr>
              <w:t xml:space="preserve">      </w:t>
            </w:r>
            <w:proofErr w:type="gramStart"/>
            <w:r w:rsidRPr="00A429B0">
              <w:rPr>
                <w:rFonts w:asciiTheme="minorEastAsia" w:hAnsiTheme="minorEastAsia" w:cs="標楷體" w:hint="eastAsia"/>
                <w:u w:val="single"/>
              </w:rPr>
              <w:t>＿＿</w:t>
            </w:r>
            <w:proofErr w:type="gramEnd"/>
          </w:p>
          <w:p w14:paraId="4BEBD59E" w14:textId="77777777" w:rsidR="002A0F2D" w:rsidRPr="00A429B0" w:rsidRDefault="002A0F2D" w:rsidP="002A0F2D">
            <w:pPr>
              <w:spacing w:line="0" w:lineRule="atLeast"/>
              <w:ind w:left="-22" w:hanging="7"/>
              <w:rPr>
                <w:rFonts w:asciiTheme="minorEastAsia" w:hAnsiTheme="minorEastAsia" w:cs="標楷體"/>
              </w:rPr>
            </w:pPr>
            <w:r w:rsidRPr="00A429B0">
              <w:rPr>
                <w:rFonts w:asciiTheme="minorEastAsia" w:hAnsiTheme="minorEastAsia" w:cs="標楷體" w:hint="eastAsia"/>
              </w:rPr>
              <w:t>3.申請鐘點費：</w:t>
            </w:r>
          </w:p>
          <w:p w14:paraId="316EF401" w14:textId="77777777" w:rsidR="002A0F2D" w:rsidRPr="00A429B0" w:rsidRDefault="002A0F2D" w:rsidP="002A0F2D">
            <w:pPr>
              <w:spacing w:after="180" w:line="0" w:lineRule="atLeast"/>
              <w:rPr>
                <w:rFonts w:asciiTheme="minorEastAsia" w:hAnsiTheme="minorEastAsia"/>
                <w:color w:val="000000" w:themeColor="text1"/>
                <w:lang w:eastAsia="zh-HK"/>
              </w:rPr>
            </w:pPr>
            <w:r w:rsidRPr="00A429B0">
              <w:rPr>
                <w:rFonts w:asciiTheme="minorEastAsia" w:hAnsiTheme="minorEastAsia" w:hint="eastAsia"/>
                <w:color w:val="000000" w:themeColor="text1"/>
              </w:rPr>
              <w:t>__</w:t>
            </w:r>
            <w:r w:rsidRPr="00A429B0">
              <w:rPr>
                <w:rFonts w:asciiTheme="minorEastAsia" w:hAnsiTheme="minorEastAsia"/>
                <w:color w:val="000000" w:themeColor="text1"/>
              </w:rPr>
              <w:t>(</w:t>
            </w:r>
            <w:r w:rsidRPr="00A429B0">
              <w:rPr>
                <w:rFonts w:asciiTheme="minorEastAsia" w:hAnsiTheme="minorEastAsia" w:hint="eastAsia"/>
                <w:color w:val="000000" w:themeColor="text1"/>
                <w:lang w:eastAsia="zh-HK"/>
              </w:rPr>
              <w:t>人)*__(節)</w:t>
            </w:r>
          </w:p>
          <w:p w14:paraId="08938988" w14:textId="77777777" w:rsidR="002A0F2D" w:rsidRPr="00A429B0" w:rsidRDefault="002A0F2D" w:rsidP="002A0F2D">
            <w:pPr>
              <w:adjustRightInd w:val="0"/>
              <w:snapToGrid w:val="0"/>
              <w:spacing w:line="0" w:lineRule="atLeast"/>
              <w:ind w:hanging="7"/>
              <w:rPr>
                <w:rFonts w:asciiTheme="minorEastAsia" w:hAnsiTheme="minorEastAsia" w:cs="標楷體"/>
              </w:rPr>
            </w:pPr>
            <w:r w:rsidRPr="00A429B0">
              <w:rPr>
                <w:rFonts w:asciiTheme="minorEastAsia" w:hAnsiTheme="minorEastAsia" w:hint="eastAsia"/>
                <w:color w:val="000000" w:themeColor="text1"/>
                <w:lang w:eastAsia="zh-HK"/>
              </w:rPr>
              <w:t>*____(元)</w:t>
            </w:r>
          </w:p>
        </w:tc>
      </w:tr>
      <w:tr w:rsidR="00340EAD" w:rsidRPr="00500692" w14:paraId="2B7F531D"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18A277A0" w14:textId="77777777" w:rsidR="00340EAD" w:rsidRPr="00313E21" w:rsidRDefault="00340EAD" w:rsidP="00340EA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w:t>
            </w:r>
            <w:proofErr w:type="gramStart"/>
            <w:r w:rsidRPr="00313E21">
              <w:rPr>
                <w:rFonts w:ascii="標楷體" w:eastAsia="標楷體" w:hAnsi="標楷體" w:cs="標楷體" w:hint="eastAsia"/>
                <w:color w:val="auto"/>
                <w:sz w:val="24"/>
                <w:szCs w:val="24"/>
              </w:rPr>
              <w:t>週</w:t>
            </w:r>
            <w:proofErr w:type="gramEnd"/>
          </w:p>
          <w:p w14:paraId="2BD3F843" w14:textId="77777777" w:rsidR="00340EAD" w:rsidRPr="00313E21" w:rsidRDefault="00340EAD" w:rsidP="00340EA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5BC41E73" w14:textId="7DE7F296" w:rsidR="00340EAD" w:rsidRPr="000B1E61" w:rsidRDefault="00340EAD" w:rsidP="00340EAD">
            <w:pPr>
              <w:snapToGrid w:val="0"/>
              <w:spacing w:line="300" w:lineRule="exact"/>
              <w:jc w:val="center"/>
              <w:rPr>
                <w:rFonts w:asciiTheme="minorEastAsia" w:hAnsiTheme="minorEastAsia"/>
                <w:sz w:val="18"/>
                <w:szCs w:val="18"/>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2977" w:type="dxa"/>
            <w:tcBorders>
              <w:top w:val="single" w:sz="8" w:space="0" w:color="000000"/>
              <w:left w:val="single" w:sz="8" w:space="0" w:color="000000"/>
              <w:bottom w:val="single" w:sz="8" w:space="0" w:color="000000"/>
              <w:right w:val="single" w:sz="8" w:space="0" w:color="000000"/>
            </w:tcBorders>
          </w:tcPr>
          <w:p w14:paraId="0DD11A57" w14:textId="07A03A1B" w:rsidR="00340EAD" w:rsidRPr="00B26360" w:rsidRDefault="00B26360" w:rsidP="00340EAD">
            <w:pPr>
              <w:pStyle w:val="Default"/>
              <w:spacing w:line="0" w:lineRule="atLeast"/>
              <w:rPr>
                <w:rFonts w:ascii="新細明體" w:eastAsia="新細明體" w:hAnsi="新細明體"/>
                <w:color w:val="000000" w:themeColor="text1"/>
                <w:sz w:val="20"/>
                <w:szCs w:val="20"/>
              </w:rPr>
            </w:pPr>
            <w:r w:rsidRPr="00B26360">
              <w:rPr>
                <w:rFonts w:ascii="新細明體" w:eastAsia="新細明體" w:hAnsi="新細明體"/>
                <w:snapToGrid w:val="0"/>
                <w:color w:val="auto"/>
                <w:sz w:val="20"/>
                <w:szCs w:val="20"/>
              </w:rPr>
              <w:t>d-</w:t>
            </w:r>
            <w:r w:rsidRPr="00B26360">
              <w:rPr>
                <w:rFonts w:ascii="新細明體" w:eastAsia="新細明體" w:hAnsi="新細明體" w:hint="eastAsia"/>
                <w:snapToGrid w:val="0"/>
                <w:color w:val="auto"/>
                <w:sz w:val="20"/>
                <w:szCs w:val="20"/>
              </w:rPr>
              <w:t>Ⅳ</w:t>
            </w:r>
            <w:r w:rsidRPr="00B26360">
              <w:rPr>
                <w:rFonts w:ascii="新細明體" w:eastAsia="新細明體" w:hAnsi="新細明體"/>
                <w:snapToGrid w:val="0"/>
                <w:color w:val="auto"/>
                <w:sz w:val="20"/>
                <w:szCs w:val="20"/>
              </w:rPr>
              <w:t>-1 理解常用統計圖表，並能運用簡單統計量分析資料的特性及使用統計軟體的資訊表徵，與人溝通。</w:t>
            </w: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EC390C" w14:textId="42F24271" w:rsidR="00340EAD" w:rsidRPr="00B26360" w:rsidRDefault="00B26360" w:rsidP="00340EAD">
            <w:pPr>
              <w:jc w:val="left"/>
              <w:rPr>
                <w:rFonts w:ascii="新細明體" w:eastAsia="新細明體" w:hAnsi="新細明體" w:cs="標楷體"/>
                <w:color w:val="FF0000"/>
              </w:rPr>
            </w:pPr>
            <w:r w:rsidRPr="00B26360">
              <w:rPr>
                <w:rFonts w:ascii="新細明體" w:eastAsia="新細明體" w:hAnsi="新細明體"/>
                <w:color w:val="auto"/>
                <w:kern w:val="2"/>
              </w:rPr>
              <w:t>D-8-1:統計資料處理：累積次數、相對次數、累積相對次數折線圖。</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62508D" w14:textId="0F7CEB5A" w:rsidR="00340EAD" w:rsidRDefault="000C0F60" w:rsidP="00340EAD">
            <w:pPr>
              <w:spacing w:line="0" w:lineRule="atLeast"/>
              <w:rPr>
                <w:rFonts w:asciiTheme="minorEastAsia" w:hAnsiTheme="minorEastAsia"/>
                <w:color w:val="000000" w:themeColor="text1"/>
              </w:rPr>
            </w:pPr>
            <w:r>
              <w:rPr>
                <w:rFonts w:asciiTheme="minorEastAsia" w:hAnsiTheme="minorEastAsia" w:hint="eastAsia"/>
                <w:color w:val="000000" w:themeColor="text1"/>
              </w:rPr>
              <w:t>5</w:t>
            </w:r>
            <w:r w:rsidR="00340EAD" w:rsidRPr="00A429B0">
              <w:rPr>
                <w:rFonts w:asciiTheme="minorEastAsia" w:hAnsiTheme="minorEastAsia"/>
                <w:color w:val="000000" w:themeColor="text1"/>
              </w:rPr>
              <w:t>-</w:t>
            </w:r>
            <w:r>
              <w:rPr>
                <w:rFonts w:asciiTheme="minorEastAsia" w:hAnsiTheme="minorEastAsia" w:hint="eastAsia"/>
                <w:color w:val="000000" w:themeColor="text1"/>
              </w:rPr>
              <w:t>1資料整理與統計圖表</w:t>
            </w:r>
          </w:p>
          <w:p w14:paraId="41CBE37E"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1.能將資料整理成次數分配表並繪製次數分配折線圖。</w:t>
            </w:r>
          </w:p>
          <w:p w14:paraId="45E33144"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2.能由次數分配表整理成累積次數分配表並繪製累積次數分配折線圖。</w:t>
            </w:r>
          </w:p>
          <w:p w14:paraId="37E5C509"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3.能報讀累積次數分配折線圖。</w:t>
            </w:r>
          </w:p>
          <w:p w14:paraId="04C4C11E"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4.能由次數分配表整理成相對次數分配表並繪製相對次數分配折線圖。</w:t>
            </w:r>
          </w:p>
          <w:p w14:paraId="0B313D05"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5.能報讀相對次數分配折線圖。</w:t>
            </w:r>
          </w:p>
          <w:p w14:paraId="7AFEA73A"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6.能由相對次數分配表整理成累積相對次數分配表並繪製累積相對次數分配折線圖。</w:t>
            </w:r>
          </w:p>
          <w:p w14:paraId="1662680A" w14:textId="77777777" w:rsidR="00B26360" w:rsidRPr="00B2636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7.能報讀累積相對次數分配折線圖。</w:t>
            </w:r>
          </w:p>
          <w:p w14:paraId="734808D1" w14:textId="583E06CC" w:rsidR="00340EAD" w:rsidRPr="00A429B0" w:rsidRDefault="00B26360" w:rsidP="00B26360">
            <w:pPr>
              <w:spacing w:line="0" w:lineRule="atLeast"/>
              <w:rPr>
                <w:rFonts w:asciiTheme="minorEastAsia" w:hAnsiTheme="minorEastAsia"/>
                <w:color w:val="000000" w:themeColor="text1"/>
              </w:rPr>
            </w:pPr>
            <w:r w:rsidRPr="00B26360">
              <w:rPr>
                <w:rFonts w:asciiTheme="minorEastAsia" w:hAnsiTheme="minorEastAsia"/>
                <w:color w:val="000000" w:themeColor="text1"/>
              </w:rPr>
              <w:t>8.能由累積次數、相對次數或累積相對次數知道資料在整體中所占的相對位置。</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8739FB" w14:textId="550E28E4" w:rsidR="00340EAD" w:rsidRPr="00BC3F3E" w:rsidRDefault="00340EAD" w:rsidP="00340EAD">
            <w:pPr>
              <w:ind w:left="317" w:hanging="317"/>
              <w:jc w:val="center"/>
              <w:rPr>
                <w:rFonts w:asciiTheme="minorEastAsia" w:hAnsiTheme="minorEastAsia" w:cs="標楷體"/>
                <w:color w:val="auto"/>
                <w:sz w:val="24"/>
                <w:szCs w:val="24"/>
              </w:rPr>
            </w:pPr>
            <w:r>
              <w:rPr>
                <w:rFonts w:asciiTheme="minorEastAsia" w:hAnsiTheme="minorEastAsia" w:cs="標楷體" w:hint="eastAsia"/>
                <w:color w:val="auto"/>
                <w:sz w:val="24"/>
                <w:szCs w:val="24"/>
              </w:rPr>
              <w:t>3</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C815FF" w14:textId="4C9E195E" w:rsidR="00340EAD" w:rsidRPr="00A429B0" w:rsidRDefault="00340EAD" w:rsidP="00340EAD">
            <w:pPr>
              <w:spacing w:line="0" w:lineRule="atLeast"/>
              <w:rPr>
                <w:rFonts w:asciiTheme="minorEastAsia" w:hAnsiTheme="minorEastAsia"/>
                <w:color w:val="000000" w:themeColor="text1"/>
              </w:rPr>
            </w:pPr>
            <w:r w:rsidRPr="006C5126">
              <w:rPr>
                <w:rFonts w:ascii="新細明體" w:eastAsia="新細明體" w:hAnsi="新細明體"/>
                <w:bCs/>
                <w:snapToGrid w:val="0"/>
                <w:szCs w:val="24"/>
              </w:rPr>
              <w:t>自編教材_改編</w:t>
            </w:r>
            <w:proofErr w:type="gramStart"/>
            <w:r w:rsidR="00C156C6">
              <w:rPr>
                <w:rFonts w:ascii="新細明體" w:eastAsia="新細明體" w:hAnsi="新細明體" w:hint="eastAsia"/>
                <w:bCs/>
                <w:snapToGrid w:val="0"/>
                <w:szCs w:val="24"/>
              </w:rPr>
              <w:t>康軒</w:t>
            </w:r>
            <w:r w:rsidRPr="006C5126">
              <w:rPr>
                <w:rFonts w:ascii="新細明體" w:eastAsia="新細明體" w:hAnsi="新細明體"/>
                <w:bCs/>
                <w:snapToGrid w:val="0"/>
                <w:szCs w:val="24"/>
              </w:rPr>
              <w:t>版教科書</w:t>
            </w:r>
            <w:proofErr w:type="gramEnd"/>
            <w:r w:rsidRPr="006C5126">
              <w:rPr>
                <w:rFonts w:ascii="新細明體" w:eastAsia="新細明體" w:hAnsi="新細明體"/>
                <w:bCs/>
                <w:snapToGrid w:val="0"/>
                <w:szCs w:val="24"/>
              </w:rPr>
              <w:t>「</w:t>
            </w:r>
            <w:r w:rsidR="000C0F60">
              <w:rPr>
                <w:rFonts w:ascii="新細明體" w:eastAsia="新細明體" w:hAnsi="新細明體" w:hint="eastAsia"/>
                <w:bCs/>
                <w:snapToGrid w:val="0"/>
                <w:szCs w:val="24"/>
              </w:rPr>
              <w:t>5-1資料整理與統計圖表</w:t>
            </w:r>
            <w:r>
              <w:rPr>
                <w:rFonts w:ascii="新細明體" w:eastAsia="新細明體" w:hAnsi="新細明體" w:hint="eastAsia"/>
                <w:bCs/>
                <w:snapToGrid w:val="0"/>
                <w:szCs w:val="24"/>
              </w:rPr>
              <w:t>」</w:t>
            </w: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0099E0" w14:textId="77777777" w:rsidR="00340EAD" w:rsidRPr="00A429B0" w:rsidRDefault="00340EAD" w:rsidP="00340EAD">
            <w:pPr>
              <w:spacing w:line="0" w:lineRule="atLeast"/>
              <w:rPr>
                <w:rFonts w:asciiTheme="minorEastAsia" w:hAnsiTheme="minorEastAsia"/>
                <w:color w:val="000000" w:themeColor="text1"/>
              </w:rPr>
            </w:pPr>
            <w:r w:rsidRPr="00A429B0">
              <w:rPr>
                <w:rFonts w:asciiTheme="minorEastAsia" w:hAnsiTheme="minorEastAsia"/>
                <w:snapToGrid w:val="0"/>
                <w:color w:val="000000" w:themeColor="text1"/>
              </w:rPr>
              <w:t>紙筆測驗</w:t>
            </w: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A25D3" w14:textId="77777777" w:rsidR="00B26360" w:rsidRPr="00C11853" w:rsidRDefault="00B26360" w:rsidP="00B26360">
            <w:pPr>
              <w:spacing w:line="260" w:lineRule="exact"/>
              <w:jc w:val="left"/>
              <w:rPr>
                <w:rFonts w:ascii="新細明體" w:eastAsia="新細明體" w:hAnsi="新細明體"/>
                <w:bCs/>
                <w:snapToGrid w:val="0"/>
              </w:rPr>
            </w:pPr>
            <w:r w:rsidRPr="00C11853">
              <w:rPr>
                <w:rFonts w:ascii="新細明體" w:eastAsia="新細明體" w:hAnsi="新細明體"/>
                <w:b/>
                <w:bCs/>
                <w:snapToGrid w:val="0"/>
                <w:color w:val="auto"/>
              </w:rPr>
              <w:t>【閱讀素養教育】</w:t>
            </w:r>
          </w:p>
          <w:p w14:paraId="0509E1DA" w14:textId="77777777" w:rsidR="00B26360" w:rsidRPr="00C11853" w:rsidRDefault="00B26360" w:rsidP="00B26360">
            <w:pPr>
              <w:spacing w:line="260" w:lineRule="exact"/>
              <w:jc w:val="left"/>
              <w:rPr>
                <w:rFonts w:ascii="新細明體" w:eastAsia="新細明體" w:hAnsi="新細明體"/>
              </w:rPr>
            </w:pPr>
            <w:r w:rsidRPr="00C11853">
              <w:rPr>
                <w:rFonts w:ascii="新細明體" w:eastAsia="新細明體" w:hAnsi="新細明體"/>
                <w:color w:val="auto"/>
              </w:rPr>
              <w:t>閱J3 理解學科知識內的重要詞彙的意涵，並懂得如何運用該詞彙與他人進行溝通。</w:t>
            </w:r>
          </w:p>
          <w:p w14:paraId="5507D0ED" w14:textId="77777777" w:rsidR="00B26360" w:rsidRPr="00B26360" w:rsidRDefault="00B26360" w:rsidP="00B26360">
            <w:pPr>
              <w:snapToGrid w:val="0"/>
              <w:ind w:firstLine="0"/>
              <w:rPr>
                <w:rFonts w:ascii="新細明體" w:eastAsia="新細明體" w:hAnsi="新細明體" w:cs="標楷體"/>
                <w:b/>
              </w:rPr>
            </w:pPr>
            <w:r w:rsidRPr="00B26360">
              <w:rPr>
                <w:rFonts w:ascii="新細明體" w:eastAsia="新細明體" w:hAnsi="新細明體" w:cs="標楷體"/>
                <w:b/>
              </w:rPr>
              <w:t>【環境教育】</w:t>
            </w:r>
          </w:p>
          <w:p w14:paraId="27E6FE33" w14:textId="77777777" w:rsidR="00B26360" w:rsidRPr="00B26360" w:rsidRDefault="00B26360" w:rsidP="00B26360">
            <w:pPr>
              <w:snapToGrid w:val="0"/>
              <w:ind w:firstLine="0"/>
              <w:rPr>
                <w:rFonts w:ascii="新細明體" w:eastAsia="新細明體" w:hAnsi="新細明體" w:cs="標楷體"/>
              </w:rPr>
            </w:pPr>
            <w:r w:rsidRPr="00B26360">
              <w:rPr>
                <w:rFonts w:ascii="新細明體" w:eastAsia="新細明體" w:hAnsi="新細明體" w:cs="標楷體"/>
              </w:rPr>
              <w:t>環J6 了解世界人口數量增加、糧食供給與營養的永續議題。</w:t>
            </w:r>
          </w:p>
          <w:p w14:paraId="63B2A5CB" w14:textId="77777777" w:rsidR="00B26360" w:rsidRPr="00B26360" w:rsidRDefault="00B26360" w:rsidP="00B26360">
            <w:pPr>
              <w:snapToGrid w:val="0"/>
              <w:ind w:firstLine="0"/>
              <w:rPr>
                <w:rFonts w:ascii="新細明體" w:eastAsia="新細明體" w:hAnsi="新細明體" w:cs="標楷體"/>
              </w:rPr>
            </w:pPr>
            <w:r w:rsidRPr="00B26360">
              <w:rPr>
                <w:rFonts w:ascii="新細明體" w:eastAsia="新細明體" w:hAnsi="新細明體" w:cs="標楷體"/>
              </w:rPr>
              <w:t>環J9 了解氣候變遷減緩與調適的涵義，以及臺灣因應氣候變遷調適的政策。</w:t>
            </w:r>
          </w:p>
          <w:p w14:paraId="3C1BEFBB" w14:textId="77777777" w:rsidR="00340EAD" w:rsidRPr="00B26360" w:rsidRDefault="00340EAD" w:rsidP="00340EAD">
            <w:pPr>
              <w:spacing w:line="0" w:lineRule="atLeast"/>
              <w:rPr>
                <w:rFonts w:asciiTheme="minorEastAsia" w:hAnsiTheme="minorEastAsia"/>
                <w:color w:val="000000" w:themeColor="text1"/>
              </w:rPr>
            </w:pPr>
            <w:bookmarkStart w:id="0" w:name="_GoBack"/>
            <w:bookmarkEnd w:id="0"/>
          </w:p>
        </w:tc>
        <w:tc>
          <w:tcPr>
            <w:tcW w:w="1622" w:type="dxa"/>
            <w:tcBorders>
              <w:top w:val="single" w:sz="8" w:space="0" w:color="000000"/>
              <w:bottom w:val="single" w:sz="8" w:space="0" w:color="000000"/>
              <w:right w:val="single" w:sz="8" w:space="0" w:color="000000"/>
            </w:tcBorders>
          </w:tcPr>
          <w:p w14:paraId="16C8AC1B" w14:textId="77777777" w:rsidR="00340EAD" w:rsidRPr="00500692" w:rsidRDefault="00340EAD" w:rsidP="00340EAD">
            <w:pPr>
              <w:adjustRightInd w:val="0"/>
              <w:snapToGrid w:val="0"/>
              <w:spacing w:line="0" w:lineRule="atLeast"/>
              <w:ind w:hanging="7"/>
              <w:jc w:val="left"/>
              <w:rPr>
                <w:rFonts w:ascii="標楷體" w:eastAsia="標楷體" w:hAnsi="標楷體" w:cs="標楷體"/>
                <w:sz w:val="24"/>
                <w:szCs w:val="24"/>
              </w:rPr>
            </w:pPr>
          </w:p>
        </w:tc>
      </w:tr>
      <w:tr w:rsidR="00340EAD" w:rsidRPr="00500692" w14:paraId="70AC4601" w14:textId="77777777" w:rsidTr="00C11853">
        <w:trPr>
          <w:trHeight w:val="880"/>
          <w:jc w:val="center"/>
        </w:trPr>
        <w:tc>
          <w:tcPr>
            <w:tcW w:w="1266" w:type="dxa"/>
            <w:tcBorders>
              <w:top w:val="single" w:sz="8" w:space="0" w:color="000000"/>
              <w:left w:val="single" w:sz="8" w:space="0" w:color="000000"/>
              <w:bottom w:val="single" w:sz="8" w:space="0" w:color="000000"/>
              <w:right w:val="single" w:sz="8" w:space="0" w:color="000000"/>
            </w:tcBorders>
          </w:tcPr>
          <w:p w14:paraId="465252F0" w14:textId="77777777" w:rsidR="00340EAD" w:rsidRPr="006F20A1" w:rsidRDefault="00340EAD" w:rsidP="00340EAD">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w:t>
            </w:r>
            <w:proofErr w:type="gramStart"/>
            <w:r w:rsidRPr="006F20A1">
              <w:rPr>
                <w:rFonts w:ascii="標楷體" w:eastAsia="標楷體" w:hAnsi="標楷體" w:cs="標楷體" w:hint="eastAsia"/>
                <w:color w:val="auto"/>
                <w:sz w:val="24"/>
                <w:szCs w:val="24"/>
              </w:rPr>
              <w:t>週</w:t>
            </w:r>
            <w:proofErr w:type="gramEnd"/>
          </w:p>
          <w:p w14:paraId="45F20E73" w14:textId="5F449122" w:rsidR="00340EAD" w:rsidRPr="00B60C44" w:rsidRDefault="00340EAD" w:rsidP="00340EAD">
            <w:pPr>
              <w:rPr>
                <w:rFonts w:eastAsia="標楷體"/>
                <w:sz w:val="22"/>
              </w:rPr>
            </w:pPr>
            <w:r w:rsidRPr="006F20A1">
              <w:rPr>
                <w:rFonts w:ascii="標楷體" w:eastAsia="標楷體" w:hAnsi="標楷體" w:cs="標楷體" w:hint="eastAsia"/>
                <w:color w:val="auto"/>
                <w:sz w:val="24"/>
                <w:szCs w:val="24"/>
              </w:rPr>
              <w:t>1/20</w:t>
            </w:r>
          </w:p>
        </w:tc>
        <w:tc>
          <w:tcPr>
            <w:tcW w:w="2977" w:type="dxa"/>
            <w:tcBorders>
              <w:top w:val="single" w:sz="8" w:space="0" w:color="000000"/>
              <w:left w:val="single" w:sz="8" w:space="0" w:color="000000"/>
              <w:bottom w:val="single" w:sz="8" w:space="0" w:color="000000"/>
              <w:right w:val="single" w:sz="8" w:space="0" w:color="000000"/>
            </w:tcBorders>
          </w:tcPr>
          <w:p w14:paraId="722119B5" w14:textId="77777777" w:rsidR="00340EAD" w:rsidRPr="00A429B0" w:rsidRDefault="00340EAD" w:rsidP="00340EAD">
            <w:pPr>
              <w:pStyle w:val="Default"/>
              <w:spacing w:line="0" w:lineRule="atLeast"/>
              <w:rPr>
                <w:rFonts w:asciiTheme="minorEastAsia" w:hAnsiTheme="minorEastAsia"/>
                <w:color w:val="000000" w:themeColor="text1"/>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E41CFA" w14:textId="77777777" w:rsidR="00340EAD" w:rsidRPr="00500692" w:rsidRDefault="00340EAD" w:rsidP="00340EAD">
            <w:pPr>
              <w:jc w:val="left"/>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389623" w14:textId="3F94C7A3" w:rsidR="00340EAD" w:rsidRPr="00A429B0" w:rsidRDefault="00340EAD" w:rsidP="00340EAD">
            <w:pPr>
              <w:spacing w:line="0" w:lineRule="atLeast"/>
              <w:rPr>
                <w:rFonts w:asciiTheme="minorEastAsia" w:hAnsiTheme="minorEastAsia"/>
                <w:color w:val="000000" w:themeColor="text1"/>
              </w:rPr>
            </w:pPr>
            <w:r>
              <w:rPr>
                <w:rFonts w:asciiTheme="minorEastAsia" w:hAnsiTheme="minorEastAsia" w:hint="eastAsia"/>
                <w:color w:val="000000" w:themeColor="text1"/>
              </w:rPr>
              <w:t>休業式</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E4852C" w14:textId="77777777" w:rsidR="00340EAD" w:rsidRPr="00BC3F3E" w:rsidRDefault="00340EAD" w:rsidP="00340EAD">
            <w:pPr>
              <w:ind w:left="317" w:hanging="317"/>
              <w:jc w:val="center"/>
              <w:rPr>
                <w:rFonts w:asciiTheme="minorEastAsia" w:hAnsiTheme="minorEastAsia" w:cs="標楷體"/>
                <w:color w:val="auto"/>
                <w:sz w:val="24"/>
                <w:szCs w:val="24"/>
              </w:rPr>
            </w:pP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D5B542" w14:textId="77777777" w:rsidR="00340EAD" w:rsidRPr="00A429B0" w:rsidRDefault="00340EAD" w:rsidP="00340EAD">
            <w:pPr>
              <w:spacing w:line="0" w:lineRule="atLeast"/>
              <w:rPr>
                <w:rFonts w:asciiTheme="minorEastAsia" w:hAnsiTheme="minorEastAsia"/>
                <w:color w:val="000000" w:themeColor="text1"/>
              </w:rPr>
            </w:pPr>
          </w:p>
        </w:tc>
        <w:tc>
          <w:tcPr>
            <w:tcW w:w="127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97A1BB" w14:textId="77777777" w:rsidR="00340EAD" w:rsidRPr="00A429B0" w:rsidRDefault="00340EAD" w:rsidP="00340EAD">
            <w:pPr>
              <w:spacing w:line="0" w:lineRule="atLeast"/>
              <w:rPr>
                <w:rFonts w:asciiTheme="minorEastAsia" w:hAnsiTheme="minorEastAsia"/>
                <w:snapToGrid w:val="0"/>
                <w:color w:val="000000" w:themeColor="text1"/>
              </w:rPr>
            </w:pPr>
          </w:p>
        </w:tc>
        <w:tc>
          <w:tcPr>
            <w:tcW w:w="156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246D67" w14:textId="77777777" w:rsidR="00340EAD" w:rsidRPr="00A429B0" w:rsidRDefault="00340EAD" w:rsidP="00340EAD">
            <w:pPr>
              <w:spacing w:line="0" w:lineRule="atLeast"/>
              <w:rPr>
                <w:rFonts w:asciiTheme="minorEastAsia" w:hAnsiTheme="minorEastAsia"/>
                <w:color w:val="000000" w:themeColor="text1"/>
              </w:rPr>
            </w:pPr>
          </w:p>
        </w:tc>
        <w:tc>
          <w:tcPr>
            <w:tcW w:w="1622" w:type="dxa"/>
            <w:tcBorders>
              <w:top w:val="single" w:sz="8" w:space="0" w:color="000000"/>
              <w:bottom w:val="single" w:sz="8" w:space="0" w:color="000000"/>
              <w:right w:val="single" w:sz="8" w:space="0" w:color="000000"/>
            </w:tcBorders>
          </w:tcPr>
          <w:p w14:paraId="4B860CF7" w14:textId="77777777" w:rsidR="00340EAD" w:rsidRPr="00500692" w:rsidRDefault="00340EAD" w:rsidP="00340EAD">
            <w:pPr>
              <w:adjustRightInd w:val="0"/>
              <w:snapToGrid w:val="0"/>
              <w:spacing w:line="0" w:lineRule="atLeast"/>
              <w:ind w:hanging="7"/>
              <w:jc w:val="left"/>
              <w:rPr>
                <w:rFonts w:ascii="標楷體" w:eastAsia="標楷體" w:hAnsi="標楷體" w:cs="標楷體"/>
                <w:sz w:val="24"/>
                <w:szCs w:val="24"/>
              </w:rPr>
            </w:pPr>
          </w:p>
        </w:tc>
      </w:tr>
    </w:tbl>
    <w:p w14:paraId="4EA44811" w14:textId="71B224D1" w:rsidR="00956B1D" w:rsidRDefault="00956B1D" w:rsidP="00D37619">
      <w:pPr>
        <w:rPr>
          <w:rFonts w:ascii="標楷體" w:eastAsia="標楷體" w:hAnsi="標楷體" w:cs="標楷體"/>
          <w:b/>
          <w:sz w:val="24"/>
          <w:szCs w:val="24"/>
        </w:rPr>
      </w:pPr>
    </w:p>
    <w:p w14:paraId="30827780" w14:textId="77777777" w:rsidR="003E52E9" w:rsidRPr="00BF31BC" w:rsidRDefault="003E52E9" w:rsidP="003E52E9">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182F3195" w14:textId="165C6125" w:rsidR="003E52E9" w:rsidRPr="00BF31BC" w:rsidRDefault="00F66E87" w:rsidP="003E52E9">
      <w:pPr>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3E52E9" w:rsidRPr="00BF31BC">
        <w:rPr>
          <w:rFonts w:ascii="標楷體" w:eastAsia="標楷體" w:hAnsi="標楷體" w:cs="標楷體" w:hint="eastAsia"/>
          <w:color w:val="auto"/>
          <w:sz w:val="24"/>
          <w:szCs w:val="24"/>
        </w:rPr>
        <w:t>否</w:t>
      </w:r>
      <w:proofErr w:type="gramEnd"/>
      <w:r w:rsidR="003E52E9" w:rsidRPr="00BF31BC">
        <w:rPr>
          <w:rFonts w:ascii="標楷體" w:eastAsia="標楷體" w:hAnsi="標楷體" w:cs="標楷體" w:hint="eastAsia"/>
          <w:color w:val="auto"/>
          <w:sz w:val="24"/>
          <w:szCs w:val="24"/>
        </w:rPr>
        <w:t>，全學年都沒有(</w:t>
      </w:r>
      <w:proofErr w:type="gramStart"/>
      <w:r w:rsidR="003E52E9" w:rsidRPr="00BF31BC">
        <w:rPr>
          <w:rFonts w:ascii="標楷體" w:eastAsia="標楷體" w:hAnsi="標楷體" w:cs="標楷體" w:hint="eastAsia"/>
          <w:color w:val="auto"/>
          <w:sz w:val="24"/>
          <w:szCs w:val="24"/>
        </w:rPr>
        <w:t>以下免填</w:t>
      </w:r>
      <w:proofErr w:type="gramEnd"/>
      <w:r w:rsidR="003E52E9" w:rsidRPr="00BF31BC">
        <w:rPr>
          <w:rFonts w:ascii="標楷體" w:eastAsia="標楷體" w:hAnsi="標楷體" w:cs="標楷體" w:hint="eastAsia"/>
          <w:color w:val="auto"/>
          <w:sz w:val="24"/>
          <w:szCs w:val="24"/>
        </w:rPr>
        <w:t>)</w:t>
      </w:r>
    </w:p>
    <w:p w14:paraId="658DF0ED" w14:textId="77777777" w:rsidR="003E52E9" w:rsidRPr="00BF31BC" w:rsidRDefault="003E52E9" w:rsidP="003E52E9">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lastRenderedPageBreak/>
        <w:t>□有，部分班級，實施的班級為：___________</w:t>
      </w:r>
    </w:p>
    <w:p w14:paraId="11609F19" w14:textId="77777777" w:rsidR="003E52E9" w:rsidRPr="00BF31BC" w:rsidRDefault="003E52E9" w:rsidP="003E52E9">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3E52E9" w:rsidRPr="00BF31BC" w14:paraId="22FAE1B0" w14:textId="77777777" w:rsidTr="00C156C6">
        <w:tc>
          <w:tcPr>
            <w:tcW w:w="1292" w:type="dxa"/>
          </w:tcPr>
          <w:p w14:paraId="42C4443E" w14:textId="77777777" w:rsidR="003E52E9" w:rsidRPr="00BF31BC" w:rsidRDefault="003E52E9" w:rsidP="00C156C6">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7E7AE745" w14:textId="77777777" w:rsidR="003E52E9" w:rsidRPr="00BF31BC" w:rsidRDefault="003E52E9" w:rsidP="00C156C6">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4C073FB9" w14:textId="77777777" w:rsidR="003E52E9" w:rsidRPr="00BF31BC" w:rsidRDefault="003E52E9" w:rsidP="00C156C6">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4D246736" w14:textId="77777777" w:rsidR="003E52E9" w:rsidRPr="00BF31BC" w:rsidRDefault="003E52E9" w:rsidP="00C156C6">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89855A4" w14:textId="77777777" w:rsidR="003E52E9" w:rsidRPr="00BF31BC" w:rsidRDefault="003E52E9" w:rsidP="00C156C6">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571A31F1" w14:textId="77777777" w:rsidR="003E52E9" w:rsidRPr="00BF31BC" w:rsidRDefault="003E52E9" w:rsidP="00C156C6">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3E52E9" w:rsidRPr="00BF31BC" w14:paraId="1C1BA245" w14:textId="77777777" w:rsidTr="00C156C6">
        <w:tc>
          <w:tcPr>
            <w:tcW w:w="1292" w:type="dxa"/>
          </w:tcPr>
          <w:p w14:paraId="0DB0EF70" w14:textId="77777777" w:rsidR="003E52E9" w:rsidRPr="00BF31BC" w:rsidRDefault="003E52E9" w:rsidP="00C156C6">
            <w:pPr>
              <w:ind w:firstLine="0"/>
              <w:rPr>
                <w:rFonts w:ascii="標楷體" w:eastAsia="標楷體" w:hAnsi="標楷體" w:cs="標楷體"/>
                <w:color w:val="auto"/>
                <w:sz w:val="24"/>
                <w:szCs w:val="24"/>
              </w:rPr>
            </w:pPr>
          </w:p>
        </w:tc>
        <w:tc>
          <w:tcPr>
            <w:tcW w:w="3416" w:type="dxa"/>
          </w:tcPr>
          <w:p w14:paraId="57DE4EA3" w14:textId="77777777" w:rsidR="003E52E9" w:rsidRPr="00BF31BC" w:rsidRDefault="003E52E9" w:rsidP="00C156C6">
            <w:pPr>
              <w:ind w:firstLine="0"/>
              <w:rPr>
                <w:rFonts w:ascii="標楷體" w:eastAsia="標楷體" w:hAnsi="標楷體" w:cs="標楷體"/>
                <w:color w:val="auto"/>
                <w:sz w:val="24"/>
                <w:szCs w:val="24"/>
              </w:rPr>
            </w:pPr>
          </w:p>
        </w:tc>
        <w:tc>
          <w:tcPr>
            <w:tcW w:w="3513" w:type="dxa"/>
          </w:tcPr>
          <w:p w14:paraId="067BB0D7" w14:textId="77777777" w:rsidR="003E52E9" w:rsidRPr="00BF31BC" w:rsidRDefault="003E52E9" w:rsidP="00C156C6">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523BD19D" w14:textId="77777777" w:rsidR="003E52E9" w:rsidRPr="00BF31BC" w:rsidRDefault="003E52E9" w:rsidP="00C156C6">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5BE56600" w14:textId="77777777" w:rsidR="003E52E9" w:rsidRPr="00BF31BC" w:rsidRDefault="003E52E9" w:rsidP="00C156C6">
            <w:pPr>
              <w:ind w:firstLine="0"/>
              <w:rPr>
                <w:rFonts w:ascii="標楷體" w:eastAsia="標楷體" w:hAnsi="標楷體" w:cs="標楷體"/>
                <w:color w:val="auto"/>
                <w:sz w:val="24"/>
                <w:szCs w:val="24"/>
              </w:rPr>
            </w:pPr>
          </w:p>
        </w:tc>
        <w:tc>
          <w:tcPr>
            <w:tcW w:w="1399" w:type="dxa"/>
          </w:tcPr>
          <w:p w14:paraId="0A86F268" w14:textId="77777777" w:rsidR="003E52E9" w:rsidRPr="00BF31BC" w:rsidRDefault="003E52E9" w:rsidP="00C156C6">
            <w:pPr>
              <w:ind w:firstLine="0"/>
              <w:rPr>
                <w:rFonts w:ascii="標楷體" w:eastAsia="標楷體" w:hAnsi="標楷體" w:cs="標楷體"/>
                <w:color w:val="auto"/>
                <w:sz w:val="24"/>
                <w:szCs w:val="24"/>
              </w:rPr>
            </w:pPr>
          </w:p>
        </w:tc>
        <w:tc>
          <w:tcPr>
            <w:tcW w:w="3192" w:type="dxa"/>
          </w:tcPr>
          <w:p w14:paraId="760E428A" w14:textId="77777777" w:rsidR="003E52E9" w:rsidRPr="00BF31BC" w:rsidRDefault="003E52E9" w:rsidP="00C156C6">
            <w:pPr>
              <w:ind w:firstLine="0"/>
              <w:rPr>
                <w:rFonts w:ascii="標楷體" w:eastAsia="標楷體" w:hAnsi="標楷體" w:cs="標楷體"/>
                <w:color w:val="auto"/>
                <w:sz w:val="24"/>
                <w:szCs w:val="24"/>
              </w:rPr>
            </w:pPr>
          </w:p>
        </w:tc>
      </w:tr>
      <w:tr w:rsidR="003E52E9" w:rsidRPr="00BF31BC" w14:paraId="659CFEBC" w14:textId="77777777" w:rsidTr="00C156C6">
        <w:tc>
          <w:tcPr>
            <w:tcW w:w="1292" w:type="dxa"/>
          </w:tcPr>
          <w:p w14:paraId="6B2CE789" w14:textId="77777777" w:rsidR="003E52E9" w:rsidRPr="00BF31BC" w:rsidRDefault="003E52E9" w:rsidP="00C156C6">
            <w:pPr>
              <w:ind w:firstLine="0"/>
              <w:rPr>
                <w:rFonts w:ascii="標楷體" w:eastAsia="標楷體" w:hAnsi="標楷體" w:cs="標楷體"/>
                <w:color w:val="auto"/>
                <w:sz w:val="24"/>
                <w:szCs w:val="24"/>
              </w:rPr>
            </w:pPr>
          </w:p>
        </w:tc>
        <w:tc>
          <w:tcPr>
            <w:tcW w:w="3416" w:type="dxa"/>
          </w:tcPr>
          <w:p w14:paraId="34BB74FF" w14:textId="77777777" w:rsidR="003E52E9" w:rsidRPr="00BF31BC" w:rsidRDefault="003E52E9" w:rsidP="00C156C6">
            <w:pPr>
              <w:ind w:firstLine="0"/>
              <w:rPr>
                <w:rFonts w:ascii="標楷體" w:eastAsia="標楷體" w:hAnsi="標楷體" w:cs="標楷體"/>
                <w:color w:val="auto"/>
                <w:sz w:val="24"/>
                <w:szCs w:val="24"/>
              </w:rPr>
            </w:pPr>
          </w:p>
        </w:tc>
        <w:tc>
          <w:tcPr>
            <w:tcW w:w="3513" w:type="dxa"/>
          </w:tcPr>
          <w:p w14:paraId="168428CA" w14:textId="77777777" w:rsidR="003E52E9" w:rsidRPr="00BF31BC" w:rsidRDefault="003E52E9" w:rsidP="00C156C6">
            <w:pPr>
              <w:ind w:firstLine="0"/>
              <w:rPr>
                <w:rFonts w:ascii="標楷體" w:eastAsia="標楷體" w:hAnsi="標楷體" w:cs="標楷體"/>
                <w:color w:val="auto"/>
                <w:sz w:val="24"/>
                <w:szCs w:val="24"/>
              </w:rPr>
            </w:pPr>
          </w:p>
        </w:tc>
        <w:tc>
          <w:tcPr>
            <w:tcW w:w="2296" w:type="dxa"/>
          </w:tcPr>
          <w:p w14:paraId="671D922A" w14:textId="77777777" w:rsidR="003E52E9" w:rsidRPr="00BF31BC" w:rsidRDefault="003E52E9" w:rsidP="00C156C6">
            <w:pPr>
              <w:ind w:firstLine="0"/>
              <w:rPr>
                <w:rFonts w:ascii="標楷體" w:eastAsia="標楷體" w:hAnsi="標楷體" w:cs="標楷體"/>
                <w:color w:val="auto"/>
                <w:sz w:val="24"/>
                <w:szCs w:val="24"/>
              </w:rPr>
            </w:pPr>
          </w:p>
        </w:tc>
        <w:tc>
          <w:tcPr>
            <w:tcW w:w="1399" w:type="dxa"/>
          </w:tcPr>
          <w:p w14:paraId="747D4BB7" w14:textId="77777777" w:rsidR="003E52E9" w:rsidRPr="00BF31BC" w:rsidRDefault="003E52E9" w:rsidP="00C156C6">
            <w:pPr>
              <w:ind w:firstLine="0"/>
              <w:rPr>
                <w:rFonts w:ascii="標楷體" w:eastAsia="標楷體" w:hAnsi="標楷體" w:cs="標楷體"/>
                <w:color w:val="auto"/>
                <w:sz w:val="24"/>
                <w:szCs w:val="24"/>
              </w:rPr>
            </w:pPr>
          </w:p>
        </w:tc>
        <w:tc>
          <w:tcPr>
            <w:tcW w:w="3192" w:type="dxa"/>
          </w:tcPr>
          <w:p w14:paraId="05CEB25B" w14:textId="77777777" w:rsidR="003E52E9" w:rsidRPr="00BF31BC" w:rsidRDefault="003E52E9" w:rsidP="00C156C6">
            <w:pPr>
              <w:ind w:firstLine="0"/>
              <w:rPr>
                <w:rFonts w:ascii="標楷體" w:eastAsia="標楷體" w:hAnsi="標楷體" w:cs="標楷體"/>
                <w:color w:val="auto"/>
                <w:sz w:val="24"/>
                <w:szCs w:val="24"/>
              </w:rPr>
            </w:pPr>
          </w:p>
        </w:tc>
      </w:tr>
      <w:tr w:rsidR="003E52E9" w:rsidRPr="00BF31BC" w14:paraId="4F03497D" w14:textId="77777777" w:rsidTr="00C156C6">
        <w:tc>
          <w:tcPr>
            <w:tcW w:w="1292" w:type="dxa"/>
          </w:tcPr>
          <w:p w14:paraId="52E55C8B" w14:textId="77777777" w:rsidR="003E52E9" w:rsidRPr="00BF31BC" w:rsidRDefault="003E52E9" w:rsidP="00C156C6">
            <w:pPr>
              <w:ind w:firstLine="0"/>
              <w:rPr>
                <w:rFonts w:ascii="標楷體" w:eastAsia="標楷體" w:hAnsi="標楷體" w:cs="標楷體"/>
                <w:color w:val="auto"/>
                <w:sz w:val="24"/>
                <w:szCs w:val="24"/>
              </w:rPr>
            </w:pPr>
          </w:p>
        </w:tc>
        <w:tc>
          <w:tcPr>
            <w:tcW w:w="3416" w:type="dxa"/>
          </w:tcPr>
          <w:p w14:paraId="441C3010" w14:textId="77777777" w:rsidR="003E52E9" w:rsidRPr="00BF31BC" w:rsidRDefault="003E52E9" w:rsidP="00C156C6">
            <w:pPr>
              <w:ind w:firstLine="0"/>
              <w:rPr>
                <w:rFonts w:ascii="標楷體" w:eastAsia="標楷體" w:hAnsi="標楷體" w:cs="標楷體"/>
                <w:color w:val="auto"/>
                <w:sz w:val="24"/>
                <w:szCs w:val="24"/>
              </w:rPr>
            </w:pPr>
          </w:p>
        </w:tc>
        <w:tc>
          <w:tcPr>
            <w:tcW w:w="3513" w:type="dxa"/>
          </w:tcPr>
          <w:p w14:paraId="086CC16A" w14:textId="77777777" w:rsidR="003E52E9" w:rsidRPr="00BF31BC" w:rsidRDefault="003E52E9" w:rsidP="00C156C6">
            <w:pPr>
              <w:ind w:firstLine="0"/>
              <w:rPr>
                <w:rFonts w:ascii="標楷體" w:eastAsia="標楷體" w:hAnsi="標楷體" w:cs="標楷體"/>
                <w:color w:val="auto"/>
                <w:sz w:val="24"/>
                <w:szCs w:val="24"/>
              </w:rPr>
            </w:pPr>
          </w:p>
        </w:tc>
        <w:tc>
          <w:tcPr>
            <w:tcW w:w="2296" w:type="dxa"/>
          </w:tcPr>
          <w:p w14:paraId="4F44ACB0" w14:textId="77777777" w:rsidR="003E52E9" w:rsidRPr="00BF31BC" w:rsidRDefault="003E52E9" w:rsidP="00C156C6">
            <w:pPr>
              <w:ind w:firstLine="0"/>
              <w:rPr>
                <w:rFonts w:ascii="標楷體" w:eastAsia="標楷體" w:hAnsi="標楷體" w:cs="標楷體"/>
                <w:color w:val="auto"/>
                <w:sz w:val="24"/>
                <w:szCs w:val="24"/>
              </w:rPr>
            </w:pPr>
          </w:p>
        </w:tc>
        <w:tc>
          <w:tcPr>
            <w:tcW w:w="1399" w:type="dxa"/>
          </w:tcPr>
          <w:p w14:paraId="18A1CA16" w14:textId="77777777" w:rsidR="003E52E9" w:rsidRPr="00BF31BC" w:rsidRDefault="003E52E9" w:rsidP="00C156C6">
            <w:pPr>
              <w:ind w:firstLine="0"/>
              <w:rPr>
                <w:rFonts w:ascii="標楷體" w:eastAsia="標楷體" w:hAnsi="標楷體" w:cs="標楷體"/>
                <w:color w:val="auto"/>
                <w:sz w:val="24"/>
                <w:szCs w:val="24"/>
              </w:rPr>
            </w:pPr>
          </w:p>
        </w:tc>
        <w:tc>
          <w:tcPr>
            <w:tcW w:w="3192" w:type="dxa"/>
          </w:tcPr>
          <w:p w14:paraId="11D261EC" w14:textId="77777777" w:rsidR="003E52E9" w:rsidRPr="00BF31BC" w:rsidRDefault="003E52E9" w:rsidP="00C156C6">
            <w:pPr>
              <w:ind w:firstLine="0"/>
              <w:rPr>
                <w:rFonts w:ascii="標楷體" w:eastAsia="標楷體" w:hAnsi="標楷體" w:cs="標楷體"/>
                <w:color w:val="auto"/>
                <w:sz w:val="24"/>
                <w:szCs w:val="24"/>
              </w:rPr>
            </w:pPr>
          </w:p>
        </w:tc>
      </w:tr>
    </w:tbl>
    <w:p w14:paraId="4C272770" w14:textId="77777777" w:rsidR="003E52E9" w:rsidRPr="008F65B2" w:rsidRDefault="003E52E9" w:rsidP="003E52E9">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p w14:paraId="1520C42A" w14:textId="77777777" w:rsidR="003E52E9" w:rsidRPr="003D652A" w:rsidRDefault="003E52E9" w:rsidP="003E52E9">
      <w:pPr>
        <w:ind w:firstLine="0"/>
        <w:rPr>
          <w:rFonts w:ascii="標楷體" w:eastAsia="標楷體" w:hAnsi="標楷體" w:cs="標楷體"/>
          <w:b/>
          <w:sz w:val="24"/>
          <w:szCs w:val="24"/>
        </w:rPr>
      </w:pPr>
    </w:p>
    <w:p w14:paraId="5A3B503F" w14:textId="77777777" w:rsidR="003E52E9" w:rsidRPr="003E52E9" w:rsidRDefault="003E52E9" w:rsidP="00D37619">
      <w:pPr>
        <w:rPr>
          <w:rFonts w:ascii="標楷體" w:eastAsia="標楷體" w:hAnsi="標楷體" w:cs="標楷體"/>
          <w:b/>
          <w:sz w:val="24"/>
          <w:szCs w:val="24"/>
        </w:rPr>
      </w:pPr>
    </w:p>
    <w:sectPr w:rsidR="003E52E9" w:rsidRPr="003E52E9"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0F59" w14:textId="77777777" w:rsidR="00803B59" w:rsidRDefault="00803B59">
      <w:r>
        <w:separator/>
      </w:r>
    </w:p>
  </w:endnote>
  <w:endnote w:type="continuationSeparator" w:id="0">
    <w:p w14:paraId="4798F59B" w14:textId="77777777" w:rsidR="00803B59" w:rsidRDefault="008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華康中黑體">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Content>
      <w:p w14:paraId="5C409101" w14:textId="77777777" w:rsidR="00CD595B" w:rsidRDefault="00CD595B">
        <w:pPr>
          <w:pStyle w:val="aff5"/>
          <w:jc w:val="center"/>
        </w:pPr>
        <w:r>
          <w:fldChar w:fldCharType="begin"/>
        </w:r>
        <w:r>
          <w:instrText>PAGE   \* MERGEFORMAT</w:instrText>
        </w:r>
        <w:r>
          <w:fldChar w:fldCharType="separate"/>
        </w:r>
        <w:r w:rsidRPr="00912221">
          <w:rPr>
            <w:noProof/>
            <w:lang w:val="zh-TW"/>
          </w:rPr>
          <w:t>1</w:t>
        </w:r>
        <w:r>
          <w:fldChar w:fldCharType="end"/>
        </w:r>
      </w:p>
    </w:sdtContent>
  </w:sdt>
  <w:p w14:paraId="3407C5DB" w14:textId="77777777" w:rsidR="00CD595B" w:rsidRDefault="00CD595B">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F0BEC" w14:textId="77777777" w:rsidR="00803B59" w:rsidRDefault="00803B59">
      <w:r>
        <w:separator/>
      </w:r>
    </w:p>
  </w:footnote>
  <w:footnote w:type="continuationSeparator" w:id="0">
    <w:p w14:paraId="46EE58F5" w14:textId="77777777" w:rsidR="00803B59" w:rsidRDefault="00803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0"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1"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2"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7"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8"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1"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2"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3"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4"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9"/>
  </w:num>
  <w:num w:numId="2">
    <w:abstractNumId w:val="34"/>
  </w:num>
  <w:num w:numId="3">
    <w:abstractNumId w:val="24"/>
  </w:num>
  <w:num w:numId="4">
    <w:abstractNumId w:val="30"/>
  </w:num>
  <w:num w:numId="5">
    <w:abstractNumId w:val="27"/>
  </w:num>
  <w:num w:numId="6">
    <w:abstractNumId w:val="26"/>
  </w:num>
  <w:num w:numId="7">
    <w:abstractNumId w:val="2"/>
  </w:num>
  <w:num w:numId="8">
    <w:abstractNumId w:val="21"/>
  </w:num>
  <w:num w:numId="9">
    <w:abstractNumId w:val="18"/>
  </w:num>
  <w:num w:numId="10">
    <w:abstractNumId w:val="29"/>
  </w:num>
  <w:num w:numId="11">
    <w:abstractNumId w:val="32"/>
  </w:num>
  <w:num w:numId="12">
    <w:abstractNumId w:val="33"/>
  </w:num>
  <w:num w:numId="13">
    <w:abstractNumId w:val="20"/>
  </w:num>
  <w:num w:numId="14">
    <w:abstractNumId w:val="11"/>
  </w:num>
  <w:num w:numId="15">
    <w:abstractNumId w:val="9"/>
  </w:num>
  <w:num w:numId="16">
    <w:abstractNumId w:val="25"/>
  </w:num>
  <w:num w:numId="17">
    <w:abstractNumId w:val="10"/>
  </w:num>
  <w:num w:numId="18">
    <w:abstractNumId w:val="0"/>
  </w:num>
  <w:num w:numId="19">
    <w:abstractNumId w:val="22"/>
  </w:num>
  <w:num w:numId="20">
    <w:abstractNumId w:val="23"/>
  </w:num>
  <w:num w:numId="21">
    <w:abstractNumId w:val="15"/>
  </w:num>
  <w:num w:numId="22">
    <w:abstractNumId w:val="5"/>
  </w:num>
  <w:num w:numId="23">
    <w:abstractNumId w:val="3"/>
  </w:num>
  <w:num w:numId="24">
    <w:abstractNumId w:val="31"/>
  </w:num>
  <w:num w:numId="25">
    <w:abstractNumId w:val="12"/>
  </w:num>
  <w:num w:numId="26">
    <w:abstractNumId w:val="8"/>
  </w:num>
  <w:num w:numId="27">
    <w:abstractNumId w:val="7"/>
  </w:num>
  <w:num w:numId="28">
    <w:abstractNumId w:val="14"/>
  </w:num>
  <w:num w:numId="29">
    <w:abstractNumId w:val="17"/>
  </w:num>
  <w:num w:numId="30">
    <w:abstractNumId w:val="1"/>
  </w:num>
  <w:num w:numId="31">
    <w:abstractNumId w:val="28"/>
  </w:num>
  <w:num w:numId="32">
    <w:abstractNumId w:val="13"/>
  </w:num>
  <w:num w:numId="33">
    <w:abstractNumId w:val="4"/>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54"/>
    <w:rsid w:val="00000DA3"/>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2BA5"/>
    <w:rsid w:val="00045A88"/>
    <w:rsid w:val="00046661"/>
    <w:rsid w:val="00046E11"/>
    <w:rsid w:val="000502B5"/>
    <w:rsid w:val="00050A6B"/>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2C87"/>
    <w:rsid w:val="0009638F"/>
    <w:rsid w:val="00096419"/>
    <w:rsid w:val="00097C2E"/>
    <w:rsid w:val="000A1997"/>
    <w:rsid w:val="000A3BDE"/>
    <w:rsid w:val="000A544E"/>
    <w:rsid w:val="000A550B"/>
    <w:rsid w:val="000A7AF6"/>
    <w:rsid w:val="000B1DEA"/>
    <w:rsid w:val="000B3A25"/>
    <w:rsid w:val="000C03B0"/>
    <w:rsid w:val="000C0F60"/>
    <w:rsid w:val="000C0FEA"/>
    <w:rsid w:val="000C2DE4"/>
    <w:rsid w:val="000C3028"/>
    <w:rsid w:val="000D26F4"/>
    <w:rsid w:val="000D4140"/>
    <w:rsid w:val="000D6C88"/>
    <w:rsid w:val="000D6D0F"/>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714BA"/>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AB4"/>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2ACA"/>
    <w:rsid w:val="002465A9"/>
    <w:rsid w:val="0025196E"/>
    <w:rsid w:val="00252E0C"/>
    <w:rsid w:val="00262448"/>
    <w:rsid w:val="00263A25"/>
    <w:rsid w:val="002664FE"/>
    <w:rsid w:val="002670FA"/>
    <w:rsid w:val="00281385"/>
    <w:rsid w:val="00285A39"/>
    <w:rsid w:val="002869EE"/>
    <w:rsid w:val="00290376"/>
    <w:rsid w:val="00290AFC"/>
    <w:rsid w:val="002915C9"/>
    <w:rsid w:val="002920BA"/>
    <w:rsid w:val="00294813"/>
    <w:rsid w:val="002A0F2D"/>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46D4"/>
    <w:rsid w:val="003054B9"/>
    <w:rsid w:val="00306DEF"/>
    <w:rsid w:val="00310872"/>
    <w:rsid w:val="00314C01"/>
    <w:rsid w:val="00315311"/>
    <w:rsid w:val="00316E9B"/>
    <w:rsid w:val="0032064E"/>
    <w:rsid w:val="00320E8E"/>
    <w:rsid w:val="003219D1"/>
    <w:rsid w:val="00322744"/>
    <w:rsid w:val="00323167"/>
    <w:rsid w:val="00330675"/>
    <w:rsid w:val="00331B25"/>
    <w:rsid w:val="00334F63"/>
    <w:rsid w:val="0034044A"/>
    <w:rsid w:val="00340EAD"/>
    <w:rsid w:val="00342067"/>
    <w:rsid w:val="00355490"/>
    <w:rsid w:val="0035771B"/>
    <w:rsid w:val="00357A06"/>
    <w:rsid w:val="00360009"/>
    <w:rsid w:val="0036031F"/>
    <w:rsid w:val="0036459A"/>
    <w:rsid w:val="003646AA"/>
    <w:rsid w:val="003652AB"/>
    <w:rsid w:val="0037137A"/>
    <w:rsid w:val="0037218D"/>
    <w:rsid w:val="00376C12"/>
    <w:rsid w:val="00384845"/>
    <w:rsid w:val="00387838"/>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E52E9"/>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A72"/>
    <w:rsid w:val="00467F96"/>
    <w:rsid w:val="00470E2B"/>
    <w:rsid w:val="00471A5D"/>
    <w:rsid w:val="00471BCC"/>
    <w:rsid w:val="00474E06"/>
    <w:rsid w:val="00481A87"/>
    <w:rsid w:val="004843EC"/>
    <w:rsid w:val="0048605F"/>
    <w:rsid w:val="00490278"/>
    <w:rsid w:val="00493294"/>
    <w:rsid w:val="0049716E"/>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6B7"/>
    <w:rsid w:val="004F2F0B"/>
    <w:rsid w:val="004F40A0"/>
    <w:rsid w:val="004F7550"/>
    <w:rsid w:val="00500692"/>
    <w:rsid w:val="00501758"/>
    <w:rsid w:val="005048F6"/>
    <w:rsid w:val="00504BCC"/>
    <w:rsid w:val="00507327"/>
    <w:rsid w:val="005103D7"/>
    <w:rsid w:val="00511107"/>
    <w:rsid w:val="00517FDB"/>
    <w:rsid w:val="00522E3A"/>
    <w:rsid w:val="00524F98"/>
    <w:rsid w:val="005336C0"/>
    <w:rsid w:val="0053472D"/>
    <w:rsid w:val="00540EB2"/>
    <w:rsid w:val="00541B3A"/>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390E"/>
    <w:rsid w:val="00624805"/>
    <w:rsid w:val="00624D39"/>
    <w:rsid w:val="00626BF0"/>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B92"/>
    <w:rsid w:val="006C5126"/>
    <w:rsid w:val="006D146C"/>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3736"/>
    <w:rsid w:val="00716139"/>
    <w:rsid w:val="007226B1"/>
    <w:rsid w:val="007257DA"/>
    <w:rsid w:val="00725A45"/>
    <w:rsid w:val="00725DA2"/>
    <w:rsid w:val="00726FA3"/>
    <w:rsid w:val="00731AE5"/>
    <w:rsid w:val="007361BE"/>
    <w:rsid w:val="00736961"/>
    <w:rsid w:val="0074128F"/>
    <w:rsid w:val="0074261A"/>
    <w:rsid w:val="0074265B"/>
    <w:rsid w:val="00742F96"/>
    <w:rsid w:val="00747546"/>
    <w:rsid w:val="0075337E"/>
    <w:rsid w:val="0075344F"/>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3B59"/>
    <w:rsid w:val="00811297"/>
    <w:rsid w:val="00812AC4"/>
    <w:rsid w:val="008222BF"/>
    <w:rsid w:val="00823DF1"/>
    <w:rsid w:val="00824477"/>
    <w:rsid w:val="00825116"/>
    <w:rsid w:val="00832CA1"/>
    <w:rsid w:val="00836CC0"/>
    <w:rsid w:val="0084049D"/>
    <w:rsid w:val="008441A1"/>
    <w:rsid w:val="0084515D"/>
    <w:rsid w:val="00847029"/>
    <w:rsid w:val="00847164"/>
    <w:rsid w:val="00850FA4"/>
    <w:rsid w:val="008512C8"/>
    <w:rsid w:val="00851B3E"/>
    <w:rsid w:val="00851C2E"/>
    <w:rsid w:val="008522F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417"/>
    <w:rsid w:val="0089672F"/>
    <w:rsid w:val="008A339B"/>
    <w:rsid w:val="008A5131"/>
    <w:rsid w:val="008A5E7D"/>
    <w:rsid w:val="008B066B"/>
    <w:rsid w:val="008B2B8C"/>
    <w:rsid w:val="008B52CF"/>
    <w:rsid w:val="008B56DD"/>
    <w:rsid w:val="008B7585"/>
    <w:rsid w:val="008B7B1A"/>
    <w:rsid w:val="008C346B"/>
    <w:rsid w:val="008C6637"/>
    <w:rsid w:val="008C7AF6"/>
    <w:rsid w:val="008D07A4"/>
    <w:rsid w:val="008D2428"/>
    <w:rsid w:val="008E1F08"/>
    <w:rsid w:val="008F1D99"/>
    <w:rsid w:val="008F22B2"/>
    <w:rsid w:val="008F2B26"/>
    <w:rsid w:val="00902CB0"/>
    <w:rsid w:val="009034F6"/>
    <w:rsid w:val="00903674"/>
    <w:rsid w:val="00904158"/>
    <w:rsid w:val="009102E9"/>
    <w:rsid w:val="00911386"/>
    <w:rsid w:val="009114CF"/>
    <w:rsid w:val="00912221"/>
    <w:rsid w:val="00913E80"/>
    <w:rsid w:val="00916B7C"/>
    <w:rsid w:val="00917081"/>
    <w:rsid w:val="009224C9"/>
    <w:rsid w:val="00922616"/>
    <w:rsid w:val="009234F2"/>
    <w:rsid w:val="0092477C"/>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3C94"/>
    <w:rsid w:val="0098592E"/>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0EF1"/>
    <w:rsid w:val="009D1081"/>
    <w:rsid w:val="009D1652"/>
    <w:rsid w:val="009D2C20"/>
    <w:rsid w:val="009D42FE"/>
    <w:rsid w:val="009D5D4A"/>
    <w:rsid w:val="009D5F4F"/>
    <w:rsid w:val="009D67C7"/>
    <w:rsid w:val="009E08EA"/>
    <w:rsid w:val="009F0433"/>
    <w:rsid w:val="009F17EC"/>
    <w:rsid w:val="009F2C5D"/>
    <w:rsid w:val="009F5DAD"/>
    <w:rsid w:val="00A003C2"/>
    <w:rsid w:val="00A05906"/>
    <w:rsid w:val="00A1338F"/>
    <w:rsid w:val="00A17F97"/>
    <w:rsid w:val="00A20A0D"/>
    <w:rsid w:val="00A22D08"/>
    <w:rsid w:val="00A25248"/>
    <w:rsid w:val="00A311F1"/>
    <w:rsid w:val="00A3233F"/>
    <w:rsid w:val="00A331DD"/>
    <w:rsid w:val="00A4179C"/>
    <w:rsid w:val="00A43A34"/>
    <w:rsid w:val="00A448DC"/>
    <w:rsid w:val="00A45123"/>
    <w:rsid w:val="00A4575F"/>
    <w:rsid w:val="00A45C34"/>
    <w:rsid w:val="00A46A53"/>
    <w:rsid w:val="00A47E10"/>
    <w:rsid w:val="00A501E0"/>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C5A08"/>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26360"/>
    <w:rsid w:val="00B308B6"/>
    <w:rsid w:val="00B346A1"/>
    <w:rsid w:val="00B35948"/>
    <w:rsid w:val="00B41FD5"/>
    <w:rsid w:val="00B47E5D"/>
    <w:rsid w:val="00B47EBB"/>
    <w:rsid w:val="00B5253C"/>
    <w:rsid w:val="00B54810"/>
    <w:rsid w:val="00B5559D"/>
    <w:rsid w:val="00B62FC1"/>
    <w:rsid w:val="00B66C53"/>
    <w:rsid w:val="00B7069B"/>
    <w:rsid w:val="00B7107C"/>
    <w:rsid w:val="00B80E48"/>
    <w:rsid w:val="00B85833"/>
    <w:rsid w:val="00B858CC"/>
    <w:rsid w:val="00B8634E"/>
    <w:rsid w:val="00B87A7B"/>
    <w:rsid w:val="00B91E5E"/>
    <w:rsid w:val="00B93C61"/>
    <w:rsid w:val="00B9600B"/>
    <w:rsid w:val="00BA1445"/>
    <w:rsid w:val="00BA61D7"/>
    <w:rsid w:val="00BB2520"/>
    <w:rsid w:val="00BB3889"/>
    <w:rsid w:val="00BB69DE"/>
    <w:rsid w:val="00BC25C2"/>
    <w:rsid w:val="00BC285E"/>
    <w:rsid w:val="00BC3525"/>
    <w:rsid w:val="00BC3F3E"/>
    <w:rsid w:val="00BC75B2"/>
    <w:rsid w:val="00BD0C8A"/>
    <w:rsid w:val="00BD3CA2"/>
    <w:rsid w:val="00BD5193"/>
    <w:rsid w:val="00BD5366"/>
    <w:rsid w:val="00BE2654"/>
    <w:rsid w:val="00BE3EEA"/>
    <w:rsid w:val="00BE7C71"/>
    <w:rsid w:val="00BF1A42"/>
    <w:rsid w:val="00C01B71"/>
    <w:rsid w:val="00C0277A"/>
    <w:rsid w:val="00C05E81"/>
    <w:rsid w:val="00C11853"/>
    <w:rsid w:val="00C139B4"/>
    <w:rsid w:val="00C156C6"/>
    <w:rsid w:val="00C16726"/>
    <w:rsid w:val="00C2644D"/>
    <w:rsid w:val="00C27837"/>
    <w:rsid w:val="00C27A1B"/>
    <w:rsid w:val="00C31F2D"/>
    <w:rsid w:val="00C35623"/>
    <w:rsid w:val="00C3784A"/>
    <w:rsid w:val="00C41BC8"/>
    <w:rsid w:val="00C41EBD"/>
    <w:rsid w:val="00C4394F"/>
    <w:rsid w:val="00C443DF"/>
    <w:rsid w:val="00C44F9E"/>
    <w:rsid w:val="00C453F2"/>
    <w:rsid w:val="00C45941"/>
    <w:rsid w:val="00C4704C"/>
    <w:rsid w:val="00C532F0"/>
    <w:rsid w:val="00C536FA"/>
    <w:rsid w:val="00C5403B"/>
    <w:rsid w:val="00C56A17"/>
    <w:rsid w:val="00C60C7A"/>
    <w:rsid w:val="00C62E11"/>
    <w:rsid w:val="00C63B62"/>
    <w:rsid w:val="00C669AB"/>
    <w:rsid w:val="00C66C03"/>
    <w:rsid w:val="00C67293"/>
    <w:rsid w:val="00C72A67"/>
    <w:rsid w:val="00C73B44"/>
    <w:rsid w:val="00C73DB2"/>
    <w:rsid w:val="00C80467"/>
    <w:rsid w:val="00C85389"/>
    <w:rsid w:val="00C93D91"/>
    <w:rsid w:val="00C940D2"/>
    <w:rsid w:val="00CA47CD"/>
    <w:rsid w:val="00CA6FCA"/>
    <w:rsid w:val="00CB00F2"/>
    <w:rsid w:val="00CB2269"/>
    <w:rsid w:val="00CB3018"/>
    <w:rsid w:val="00CB40FF"/>
    <w:rsid w:val="00CB62C6"/>
    <w:rsid w:val="00CC16B0"/>
    <w:rsid w:val="00CC1C3B"/>
    <w:rsid w:val="00CC450A"/>
    <w:rsid w:val="00CC4513"/>
    <w:rsid w:val="00CC59D8"/>
    <w:rsid w:val="00CC7789"/>
    <w:rsid w:val="00CD595B"/>
    <w:rsid w:val="00CE123A"/>
    <w:rsid w:val="00CE1354"/>
    <w:rsid w:val="00CE3EA2"/>
    <w:rsid w:val="00CE651A"/>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0917"/>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B7494"/>
    <w:rsid w:val="00EB7F25"/>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4870"/>
    <w:rsid w:val="00F10314"/>
    <w:rsid w:val="00F11260"/>
    <w:rsid w:val="00F13548"/>
    <w:rsid w:val="00F17733"/>
    <w:rsid w:val="00F25016"/>
    <w:rsid w:val="00F30474"/>
    <w:rsid w:val="00F37A1E"/>
    <w:rsid w:val="00F471D9"/>
    <w:rsid w:val="00F50AA5"/>
    <w:rsid w:val="00F53B9A"/>
    <w:rsid w:val="00F55354"/>
    <w:rsid w:val="00F609EB"/>
    <w:rsid w:val="00F612CC"/>
    <w:rsid w:val="00F62B3F"/>
    <w:rsid w:val="00F6351E"/>
    <w:rsid w:val="00F63EED"/>
    <w:rsid w:val="00F649DF"/>
    <w:rsid w:val="00F64A46"/>
    <w:rsid w:val="00F64A99"/>
    <w:rsid w:val="00F6602E"/>
    <w:rsid w:val="00F66E87"/>
    <w:rsid w:val="00F71D97"/>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2FC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D6A8D"/>
  <w15:docId w15:val="{8764A0D8-04A2-4830-AA88-3EA20182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0C0F60"/>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customStyle="1" w:styleId="10">
    <w:name w:val="1.標題文字"/>
    <w:basedOn w:val="a"/>
    <w:rsid w:val="00EB7F25"/>
    <w:pPr>
      <w:widowControl w:val="0"/>
      <w:ind w:firstLine="0"/>
      <w:jc w:val="center"/>
    </w:pPr>
    <w:rPr>
      <w:rFonts w:ascii="華康中黑體" w:eastAsia="華康中黑體"/>
      <w:color w:val="auto"/>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74980213">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04B2A-575A-4C5A-959A-D40712BB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1348</Words>
  <Characters>7686</Characters>
  <Application>Microsoft Office Word</Application>
  <DocSecurity>0</DocSecurity>
  <Lines>64</Lines>
  <Paragraphs>18</Paragraphs>
  <ScaleCrop>false</ScaleCrop>
  <Company>Hewlett-Packard Company</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user</cp:lastModifiedBy>
  <cp:revision>2</cp:revision>
  <cp:lastPrinted>2018-11-20T02:54:00Z</cp:lastPrinted>
  <dcterms:created xsi:type="dcterms:W3CDTF">2024-05-30T02:02:00Z</dcterms:created>
  <dcterms:modified xsi:type="dcterms:W3CDTF">2024-05-30T02:02:00Z</dcterms:modified>
</cp:coreProperties>
</file>