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6F49C" w14:textId="41317099" w:rsidR="007C19A6" w:rsidRPr="00B52104" w:rsidRDefault="007C19A6" w:rsidP="007C19A6">
      <w:pPr>
        <w:jc w:val="center"/>
        <w:rPr>
          <w:sz w:val="52"/>
          <w:szCs w:val="52"/>
        </w:rPr>
      </w:pPr>
      <w:bookmarkStart w:id="0" w:name="_GoBack"/>
      <w:bookmarkEnd w:id="0"/>
      <w:r w:rsidRPr="00B52104">
        <w:rPr>
          <w:rFonts w:ascii="標楷體" w:eastAsia="標楷體" w:hAnsi="標楷體" w:hint="eastAsia"/>
          <w:sz w:val="52"/>
          <w:szCs w:val="52"/>
        </w:rPr>
        <w:t>【</w:t>
      </w:r>
      <w:r>
        <w:rPr>
          <w:rFonts w:ascii="標楷體" w:eastAsia="標楷體" w:hAnsi="標楷體" w:hint="eastAsia"/>
          <w:sz w:val="52"/>
          <w:szCs w:val="52"/>
        </w:rPr>
        <w:t>老師的十二樣見面禮</w:t>
      </w:r>
      <w:r w:rsidRPr="00B52104">
        <w:rPr>
          <w:rFonts w:ascii="標楷體" w:eastAsia="標楷體" w:hAnsi="標楷體" w:hint="eastAsia"/>
          <w:sz w:val="52"/>
          <w:szCs w:val="52"/>
        </w:rPr>
        <w:t>】導讀單</w:t>
      </w:r>
    </w:p>
    <w:tbl>
      <w:tblPr>
        <w:tblW w:w="8820" w:type="dxa"/>
        <w:tblInd w:w="8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3240"/>
        <w:gridCol w:w="1620"/>
        <w:gridCol w:w="2383"/>
      </w:tblGrid>
      <w:tr w:rsidR="007C19A6" w:rsidRPr="004D7A9E" w14:paraId="721FAEE8" w14:textId="77777777" w:rsidTr="00854595">
        <w:tc>
          <w:tcPr>
            <w:tcW w:w="1577" w:type="dxa"/>
            <w:vAlign w:val="center"/>
          </w:tcPr>
          <w:p w14:paraId="1A12BC0C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書   名</w:t>
            </w:r>
          </w:p>
        </w:tc>
        <w:tc>
          <w:tcPr>
            <w:tcW w:w="3240" w:type="dxa"/>
          </w:tcPr>
          <w:p w14:paraId="5BC4D4C0" w14:textId="72FE2989" w:rsidR="007C19A6" w:rsidRPr="004630C3" w:rsidRDefault="007C19A6" w:rsidP="00854595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老師的十二樣見面禮</w:t>
            </w:r>
          </w:p>
        </w:tc>
        <w:tc>
          <w:tcPr>
            <w:tcW w:w="1620" w:type="dxa"/>
            <w:vAlign w:val="center"/>
          </w:tcPr>
          <w:p w14:paraId="2922B307" w14:textId="77777777" w:rsidR="007C19A6" w:rsidRPr="004630C3" w:rsidRDefault="007C19A6" w:rsidP="00854595">
            <w:pPr>
              <w:tabs>
                <w:tab w:val="left" w:pos="932"/>
              </w:tabs>
              <w:adjustRightInd w:val="0"/>
              <w:snapToGrid w:val="0"/>
              <w:spacing w:line="440" w:lineRule="exact"/>
              <w:ind w:firstLine="27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繪畫者</w:t>
            </w:r>
          </w:p>
        </w:tc>
        <w:tc>
          <w:tcPr>
            <w:tcW w:w="2383" w:type="dxa"/>
            <w:vAlign w:val="center"/>
          </w:tcPr>
          <w:p w14:paraId="333ACEE3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ind w:firstLine="27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C19A6" w:rsidRPr="004D7A9E" w14:paraId="51F8F85B" w14:textId="77777777" w:rsidTr="00854595">
        <w:tc>
          <w:tcPr>
            <w:tcW w:w="1577" w:type="dxa"/>
            <w:vAlign w:val="center"/>
          </w:tcPr>
          <w:p w14:paraId="4485EF52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作   者</w:t>
            </w:r>
          </w:p>
        </w:tc>
        <w:tc>
          <w:tcPr>
            <w:tcW w:w="3240" w:type="dxa"/>
            <w:vAlign w:val="center"/>
          </w:tcPr>
          <w:p w14:paraId="613AEC23" w14:textId="0792CF51" w:rsidR="007C19A6" w:rsidRPr="004630C3" w:rsidRDefault="007C19A6" w:rsidP="007C19A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簡媜</w:t>
            </w:r>
          </w:p>
        </w:tc>
        <w:tc>
          <w:tcPr>
            <w:tcW w:w="1620" w:type="dxa"/>
            <w:vAlign w:val="center"/>
          </w:tcPr>
          <w:p w14:paraId="2C81E244" w14:textId="77777777" w:rsidR="007C19A6" w:rsidRPr="004630C3" w:rsidRDefault="007C19A6" w:rsidP="00854595">
            <w:pPr>
              <w:tabs>
                <w:tab w:val="left" w:pos="932"/>
              </w:tabs>
              <w:adjustRightInd w:val="0"/>
              <w:snapToGrid w:val="0"/>
              <w:spacing w:line="440" w:lineRule="exact"/>
              <w:ind w:firstLine="27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編譯者</w:t>
            </w:r>
          </w:p>
        </w:tc>
        <w:tc>
          <w:tcPr>
            <w:tcW w:w="2383" w:type="dxa"/>
            <w:vAlign w:val="center"/>
          </w:tcPr>
          <w:p w14:paraId="0DD22598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ind w:firstLine="27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C19A6" w:rsidRPr="004D7A9E" w14:paraId="3143D858" w14:textId="77777777" w:rsidTr="00854595">
        <w:trPr>
          <w:cantSplit/>
          <w:trHeight w:val="646"/>
        </w:trPr>
        <w:tc>
          <w:tcPr>
            <w:tcW w:w="1577" w:type="dxa"/>
            <w:vAlign w:val="center"/>
          </w:tcPr>
          <w:p w14:paraId="575CA77B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適用年級</w:t>
            </w:r>
          </w:p>
        </w:tc>
        <w:tc>
          <w:tcPr>
            <w:tcW w:w="7243" w:type="dxa"/>
            <w:gridSpan w:val="3"/>
            <w:vAlign w:val="center"/>
          </w:tcPr>
          <w:p w14:paraId="1891ED28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C19A6">
              <w:rPr>
                <w:rFonts w:ascii="標楷體" w:eastAsia="標楷體" w:hAnsi="標楷體" w:hint="eastAsia"/>
                <w:sz w:val="22"/>
                <w:szCs w:val="22"/>
                <w:highlight w:val="black"/>
                <w:shd w:val="pct15" w:color="auto" w:fill="FFFFFF"/>
              </w:rPr>
              <w:t>□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七年級~九年級  □ 高一~高三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C19A6" w:rsidRPr="004D7A9E" w14:paraId="726CB355" w14:textId="77777777" w:rsidTr="00854595">
        <w:trPr>
          <w:cantSplit/>
        </w:trPr>
        <w:tc>
          <w:tcPr>
            <w:tcW w:w="1577" w:type="dxa"/>
            <w:vAlign w:val="center"/>
          </w:tcPr>
          <w:p w14:paraId="12CF8662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六大議題</w:t>
            </w:r>
          </w:p>
        </w:tc>
        <w:tc>
          <w:tcPr>
            <w:tcW w:w="3240" w:type="dxa"/>
          </w:tcPr>
          <w:p w14:paraId="3E630BFC" w14:textId="77777777" w:rsidR="007C19A6" w:rsidRDefault="007C19A6" w:rsidP="00854595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□環境教育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□人權教育 </w:t>
            </w:r>
          </w:p>
          <w:p w14:paraId="78CF86BA" w14:textId="77777777" w:rsidR="007C19A6" w:rsidRDefault="007C19A6" w:rsidP="00854595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7C19A6">
              <w:rPr>
                <w:rFonts w:ascii="標楷體" w:eastAsia="標楷體" w:hAnsi="標楷體" w:hint="eastAsia"/>
                <w:sz w:val="22"/>
                <w:szCs w:val="22"/>
                <w:highlight w:val="black"/>
              </w:rPr>
              <w:t>□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生涯教育 □兩性教育 </w:t>
            </w:r>
          </w:p>
          <w:p w14:paraId="4C709903" w14:textId="77777777" w:rsidR="007C19A6" w:rsidRPr="004630C3" w:rsidRDefault="007C19A6" w:rsidP="00854595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□資訊教育 □家政教育</w:t>
            </w:r>
          </w:p>
          <w:p w14:paraId="16AAE348" w14:textId="77777777" w:rsidR="007C19A6" w:rsidRPr="004630C3" w:rsidRDefault="007C19A6" w:rsidP="00854595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4DDF6CE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學習</w:t>
            </w:r>
          </w:p>
          <w:p w14:paraId="425218C6" w14:textId="77777777" w:rsidR="007C19A6" w:rsidRPr="004630C3" w:rsidRDefault="007C19A6" w:rsidP="00854595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領域</w:t>
            </w:r>
          </w:p>
        </w:tc>
        <w:tc>
          <w:tcPr>
            <w:tcW w:w="2383" w:type="dxa"/>
          </w:tcPr>
          <w:p w14:paraId="628D38E6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7C19A6">
              <w:rPr>
                <w:rFonts w:ascii="標楷體" w:eastAsia="標楷體" w:hAnsi="標楷體" w:hint="eastAsia"/>
                <w:sz w:val="22"/>
                <w:szCs w:val="22"/>
                <w:highlight w:val="black"/>
              </w:rPr>
              <w:t>□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國文 □英文</w:t>
            </w:r>
          </w:p>
          <w:p w14:paraId="5ECCA8A5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□數學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□社會 </w:t>
            </w:r>
          </w:p>
          <w:p w14:paraId="6C6E9AA7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□自然 □藝文 </w:t>
            </w:r>
          </w:p>
          <w:p w14:paraId="6A2FFB44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□健體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 xml:space="preserve">□綜合 </w:t>
            </w:r>
          </w:p>
          <w:p w14:paraId="4DC7509F" w14:textId="77777777" w:rsidR="007C19A6" w:rsidRPr="004630C3" w:rsidRDefault="007C19A6" w:rsidP="00854595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4630C3">
              <w:rPr>
                <w:rFonts w:ascii="標楷體" w:eastAsia="標楷體" w:hAnsi="標楷體" w:hint="eastAsia"/>
                <w:sz w:val="22"/>
                <w:szCs w:val="22"/>
              </w:rPr>
              <w:t>□生科 □特教</w:t>
            </w:r>
          </w:p>
        </w:tc>
      </w:tr>
      <w:tr w:rsidR="007C19A6" w:rsidRPr="004D7A9E" w14:paraId="5B5798A9" w14:textId="77777777" w:rsidTr="00854595">
        <w:tblPrEx>
          <w:tblLook w:val="01E0" w:firstRow="1" w:lastRow="1" w:firstColumn="1" w:lastColumn="1" w:noHBand="0" w:noVBand="0"/>
        </w:tblPrEx>
        <w:tc>
          <w:tcPr>
            <w:tcW w:w="1577" w:type="dxa"/>
            <w:tcBorders>
              <w:right w:val="single" w:sz="4" w:space="0" w:color="auto"/>
            </w:tcBorders>
            <w:vAlign w:val="center"/>
          </w:tcPr>
          <w:p w14:paraId="4F28C056" w14:textId="77777777" w:rsidR="007C19A6" w:rsidRPr="004D7A9E" w:rsidRDefault="007C19A6" w:rsidP="00854595">
            <w:pPr>
              <w:tabs>
                <w:tab w:val="left" w:pos="932"/>
              </w:tabs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D7A9E">
              <w:rPr>
                <w:rFonts w:ascii="標楷體" w:eastAsia="標楷體" w:hAnsi="標楷體" w:hint="eastAsia"/>
                <w:b/>
                <w:sz w:val="28"/>
                <w:szCs w:val="28"/>
              </w:rPr>
              <w:t>摘要大意</w:t>
            </w:r>
          </w:p>
        </w:tc>
        <w:tc>
          <w:tcPr>
            <w:tcW w:w="7243" w:type="dxa"/>
            <w:gridSpan w:val="3"/>
            <w:tcBorders>
              <w:left w:val="single" w:sz="4" w:space="0" w:color="auto"/>
            </w:tcBorders>
          </w:tcPr>
          <w:p w14:paraId="264FB821" w14:textId="3202C30C" w:rsidR="007C19A6" w:rsidRPr="00FC1EF6" w:rsidRDefault="007C19A6" w:rsidP="007C19A6">
            <w:pPr>
              <w:widowControl/>
              <w:ind w:firstLineChars="200" w:firstLine="480"/>
              <w:rPr>
                <w:rFonts w:ascii="BiauKai" w:eastAsia="BiauKai" w:hAnsi="BiauKai"/>
                <w:szCs w:val="24"/>
              </w:rPr>
            </w:pPr>
            <w:r w:rsidRPr="00FC1EF6">
              <w:rPr>
                <w:rFonts w:ascii="BiauKai" w:eastAsia="BiauKai" w:hAnsi="BiauKai" w:cs="Arial" w:hint="eastAsia"/>
                <w:color w:val="232323"/>
                <w:szCs w:val="24"/>
                <w:shd w:val="clear" w:color="auto" w:fill="FFFFFF"/>
              </w:rPr>
              <w:t>作者</w:t>
            </w:r>
            <w:r w:rsidRPr="00FC1EF6">
              <w:rPr>
                <w:rFonts w:ascii="BiauKai" w:eastAsia="BiauKai" w:hAnsi="BiauKai" w:cs="Arial" w:hint="eastAsia"/>
                <w:color w:val="232323"/>
                <w:szCs w:val="24"/>
                <w:u w:val="single"/>
                <w:shd w:val="clear" w:color="auto" w:fill="FFFFFF"/>
              </w:rPr>
              <w:t>簡媜</w:t>
            </w:r>
            <w:r w:rsidRPr="00FC1EF6">
              <w:rPr>
                <w:rFonts w:ascii="BiauKai" w:eastAsia="BiauKai" w:hAnsi="BiauKai" w:cs="Arial"/>
                <w:color w:val="232323"/>
                <w:szCs w:val="24"/>
                <w:shd w:val="clear" w:color="auto" w:fill="FFFFFF"/>
              </w:rPr>
              <w:t>因著丈夫的學術交流，帶著孩子遠赴美國科羅拉多州旅居四個月，讓</w:t>
            </w:r>
            <w:r w:rsidRPr="00FC1EF6">
              <w:rPr>
                <w:rFonts w:ascii="BiauKai" w:eastAsia="BiauKai" w:hAnsi="BiauKai" w:cs="Arial" w:hint="eastAsia"/>
                <w:color w:val="232323"/>
                <w:szCs w:val="24"/>
                <w:shd w:val="clear" w:color="auto" w:fill="FFFFFF"/>
              </w:rPr>
              <w:t>她</w:t>
            </w:r>
            <w:r w:rsidRPr="00FC1EF6">
              <w:rPr>
                <w:rFonts w:ascii="BiauKai" w:eastAsia="BiauKai" w:hAnsi="BiauKai" w:cs="Arial"/>
                <w:color w:val="232323"/>
                <w:szCs w:val="24"/>
                <w:shd w:val="clear" w:color="auto" w:fill="FFFFFF"/>
              </w:rPr>
              <w:t>寫了一部《老師的十二樣見面禮── 一個小男孩的美國遊學誌》。</w:t>
            </w:r>
            <w:r w:rsidRPr="00FC1EF6">
              <w:rPr>
                <w:rFonts w:ascii="BiauKai" w:eastAsia="BiauKai" w:hAnsi="BiauKai" w:cs="Arial"/>
                <w:color w:val="232323"/>
                <w:szCs w:val="24"/>
              </w:rPr>
              <w:br/>
            </w:r>
            <w:r w:rsidRPr="00FC1EF6">
              <w:rPr>
                <w:rFonts w:ascii="BiauKai" w:eastAsia="BiauKai" w:hAnsi="BiauKai" w:cs="Arial"/>
                <w:color w:val="232323"/>
                <w:szCs w:val="24"/>
                <w:shd w:val="clear" w:color="auto" w:fill="FFFFFF"/>
              </w:rPr>
              <w:t xml:space="preserve">　　從美國的基礎建設、小學教育看到這個國家重視的品格、價值，流露出對台灣這塊土地因深情而生的怨懟；從異國廚房的「豪華」設備、超市的柴米油鹽，延伸出一連串飲食生活的喜怒哀樂；再從湖濱小徑的日常漫步，寫到遼闊的哲學問題，關於生死失去、創傷陰影、工作熱情和生命期許。自稱「不可救藥的散文愛好者」，簡媜的筆調犀利幽默又優美靈動，文字細膩婉約，卻總難掩澎湃熱情。</w:t>
            </w:r>
            <w:r w:rsidRPr="00FC1EF6">
              <w:rPr>
                <w:rFonts w:ascii="BiauKai" w:eastAsia="BiauKai" w:hAnsi="BiauKai" w:cs="Arial"/>
                <w:color w:val="232323"/>
                <w:szCs w:val="24"/>
              </w:rPr>
              <w:br/>
              <w:t xml:space="preserve">    </w:t>
            </w:r>
            <w:r w:rsidRPr="00FC1EF6">
              <w:rPr>
                <w:rFonts w:ascii="BiauKai" w:eastAsia="BiauKai" w:hAnsi="BiauKai" w:cs="Arial"/>
                <w:color w:val="232323"/>
                <w:szCs w:val="24"/>
                <w:shd w:val="clear" w:color="auto" w:fill="FFFFFF"/>
              </w:rPr>
              <w:t>這一趟短期居留伴讀遊學記錄，除了疑問和省思，簡媜也再次透過書寫充分體現她「將生活的漫天煙塵化為思想朝露」的散文觀。</w:t>
            </w:r>
            <w:r w:rsidRPr="00FC1EF6">
              <w:rPr>
                <w:noProof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6E38F420" wp14:editId="55308342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1431290" cy="1431290"/>
                  <wp:effectExtent l="0" t="0" r="3810" b="3810"/>
                  <wp:wrapSquare wrapText="bothSides"/>
                  <wp:docPr id="1" name="圖片 1" descr="老師的十二樣見面禮  一個小男孩的美國遊學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老師的十二樣見面禮  一個小男孩的美國遊學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811" cy="143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C1EF6">
              <w:rPr>
                <w:szCs w:val="24"/>
              </w:rPr>
              <w:fldChar w:fldCharType="begin"/>
            </w:r>
            <w:r w:rsidR="00635ACD">
              <w:rPr>
                <w:szCs w:val="24"/>
              </w:rPr>
              <w:instrText xml:space="preserve"> INCLUDEPICTURE "C:\\var\\folders\\zc\\0hvv6jsn5fqcshvtbmc0dfh80000gn\\T\\com.microsoft.Word\\WebArchiveCopyPasteTempFiles\\0010368935.jpg&amp;v=4891b091&amp;w=348&amp;h=348" \* MERGEFORMAT </w:instrText>
            </w:r>
            <w:r w:rsidRPr="00FC1EF6">
              <w:rPr>
                <w:szCs w:val="24"/>
              </w:rPr>
              <w:fldChar w:fldCharType="end"/>
            </w:r>
          </w:p>
        </w:tc>
      </w:tr>
      <w:tr w:rsidR="007C19A6" w:rsidRPr="004D7A9E" w14:paraId="4BA6C43F" w14:textId="77777777" w:rsidTr="00854595">
        <w:tblPrEx>
          <w:tblLook w:val="01E0" w:firstRow="1" w:lastRow="1" w:firstColumn="1" w:lastColumn="1" w:noHBand="0" w:noVBand="0"/>
        </w:tblPrEx>
        <w:tc>
          <w:tcPr>
            <w:tcW w:w="1577" w:type="dxa"/>
            <w:tcBorders>
              <w:right w:val="single" w:sz="4" w:space="0" w:color="auto"/>
            </w:tcBorders>
            <w:vAlign w:val="center"/>
          </w:tcPr>
          <w:p w14:paraId="4A8880F5" w14:textId="77777777" w:rsidR="007C19A6" w:rsidRPr="004D7A9E" w:rsidRDefault="007C19A6" w:rsidP="00854595">
            <w:pPr>
              <w:tabs>
                <w:tab w:val="left" w:pos="932"/>
              </w:tabs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D7A9E">
              <w:rPr>
                <w:rFonts w:ascii="標楷體" w:eastAsia="標楷體" w:hAnsi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7243" w:type="dxa"/>
            <w:gridSpan w:val="3"/>
            <w:tcBorders>
              <w:left w:val="single" w:sz="4" w:space="0" w:color="auto"/>
            </w:tcBorders>
          </w:tcPr>
          <w:p w14:paraId="23326088" w14:textId="49D5CFBE" w:rsidR="007C19A6" w:rsidRPr="002E6A44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BiauKai" w:eastAsia="BiauKai" w:hAnsi="BiauKai"/>
                <w:bCs/>
                <w:szCs w:val="24"/>
              </w:rPr>
            </w:pPr>
            <w:r w:rsidRPr="002E6A44">
              <w:rPr>
                <w:rFonts w:ascii="BiauKai" w:eastAsia="BiauKai" w:hAnsi="BiauKai"/>
                <w:bCs/>
                <w:szCs w:val="24"/>
              </w:rPr>
              <w:t>1</w:t>
            </w:r>
            <w:r w:rsidRPr="002E6A44">
              <w:rPr>
                <w:rFonts w:ascii="BiauKai" w:eastAsia="BiauKai" w:hAnsi="BiauKai" w:hint="eastAsia"/>
                <w:bCs/>
                <w:szCs w:val="24"/>
              </w:rPr>
              <w:t>、</w:t>
            </w:r>
            <w:r w:rsidR="002E6A44">
              <w:rPr>
                <w:rFonts w:ascii="BiauKai" w:eastAsia="BiauKai" w:hAnsi="BiauKai" w:hint="eastAsia"/>
                <w:bCs/>
                <w:szCs w:val="24"/>
              </w:rPr>
              <w:t>能明白他人的善意關心及有所回報。</w:t>
            </w:r>
          </w:p>
          <w:p w14:paraId="5EAE00DE" w14:textId="759B6669" w:rsidR="007C19A6" w:rsidRPr="002E6A44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2E6A44">
              <w:rPr>
                <w:rFonts w:ascii="標楷體" w:eastAsia="標楷體" w:hAnsi="標楷體" w:hint="eastAsia"/>
                <w:bCs/>
                <w:szCs w:val="24"/>
              </w:rPr>
              <w:t>2、</w:t>
            </w:r>
            <w:r w:rsidR="002E6A44">
              <w:rPr>
                <w:rFonts w:ascii="標楷體" w:eastAsia="標楷體" w:hAnsi="標楷體" w:hint="eastAsia"/>
                <w:bCs/>
                <w:szCs w:val="24"/>
              </w:rPr>
              <w:t>能理解不同國情之間的差異。</w:t>
            </w:r>
          </w:p>
          <w:p w14:paraId="54643F15" w14:textId="631352BF" w:rsidR="007C19A6" w:rsidRPr="002E6A44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2E6A44">
              <w:rPr>
                <w:rFonts w:ascii="標楷體" w:eastAsia="標楷體" w:hAnsi="標楷體"/>
                <w:bCs/>
                <w:szCs w:val="24"/>
              </w:rPr>
              <w:t>3</w:t>
            </w:r>
            <w:r w:rsidRPr="002E6A44">
              <w:rPr>
                <w:rFonts w:ascii="標楷體" w:eastAsia="標楷體" w:hAnsi="標楷體" w:hint="eastAsia"/>
                <w:bCs/>
                <w:szCs w:val="24"/>
              </w:rPr>
              <w:t>、</w:t>
            </w:r>
            <w:r w:rsidR="002E6A44">
              <w:rPr>
                <w:rFonts w:ascii="標楷體" w:eastAsia="標楷體" w:hAnsi="標楷體" w:hint="eastAsia"/>
                <w:bCs/>
                <w:szCs w:val="24"/>
              </w:rPr>
              <w:t>能夠汲取他人長處，做為自身涵養的基石。</w:t>
            </w:r>
          </w:p>
          <w:p w14:paraId="0D941535" w14:textId="2A0B241E" w:rsidR="007C19A6" w:rsidRDefault="00B654C0" w:rsidP="002E6A44">
            <w:pPr>
              <w:tabs>
                <w:tab w:val="left" w:pos="932"/>
              </w:tabs>
              <w:adjustRightInd w:val="0"/>
              <w:snapToGrid w:val="0"/>
              <w:rPr>
                <w:rFonts w:ascii="Arial" w:eastAsia="標楷體" w:hAnsi="標楷體" w:cs="Arial"/>
                <w:bCs/>
                <w:szCs w:val="24"/>
              </w:rPr>
            </w:pPr>
            <w:r w:rsidRPr="002E6A44">
              <w:rPr>
                <w:rFonts w:ascii="標楷體" w:eastAsia="標楷體" w:hAnsi="標楷體" w:hint="eastAsia"/>
                <w:bCs/>
                <w:szCs w:val="24"/>
              </w:rPr>
              <w:t>4、</w:t>
            </w:r>
            <w:r w:rsidR="002E6A44" w:rsidRPr="002E6A44">
              <w:rPr>
                <w:rFonts w:ascii="Arial" w:eastAsia="標楷體" w:hAnsi="Arial" w:cs="Arial" w:hint="eastAsia"/>
                <w:bCs/>
                <w:szCs w:val="24"/>
              </w:rPr>
              <w:t>能</w:t>
            </w:r>
            <w:r w:rsidR="002E6A44" w:rsidRPr="002E6A44">
              <w:rPr>
                <w:rFonts w:ascii="Arial" w:eastAsia="標楷體" w:hAnsi="標楷體" w:cs="Arial"/>
                <w:bCs/>
                <w:szCs w:val="24"/>
              </w:rPr>
              <w:t>體會禮物</w:t>
            </w:r>
            <w:r w:rsidR="002E6A44" w:rsidRPr="002E6A44">
              <w:rPr>
                <w:rFonts w:ascii="Arial" w:eastAsia="標楷體" w:hAnsi="標楷體" w:cs="Arial" w:hint="eastAsia"/>
                <w:bCs/>
                <w:szCs w:val="24"/>
              </w:rPr>
              <w:t>的真正價值</w:t>
            </w:r>
            <w:r w:rsidR="002E6A44" w:rsidRPr="002E6A44">
              <w:rPr>
                <w:rFonts w:ascii="Arial" w:eastAsia="標楷體" w:hAnsi="標楷體" w:cs="Arial"/>
                <w:bCs/>
                <w:szCs w:val="24"/>
              </w:rPr>
              <w:t>在真誠不在</w:t>
            </w:r>
            <w:r w:rsidR="002E6A44" w:rsidRPr="002E6A44">
              <w:rPr>
                <w:rFonts w:ascii="Arial" w:eastAsia="標楷體" w:hAnsi="標楷體" w:cs="Arial" w:hint="eastAsia"/>
                <w:bCs/>
                <w:szCs w:val="24"/>
              </w:rPr>
              <w:t>價格高低。</w:t>
            </w:r>
          </w:p>
          <w:p w14:paraId="14DBB476" w14:textId="7EB69BA5" w:rsidR="00FC1EF6" w:rsidRPr="00FC1EF6" w:rsidRDefault="00FC1EF6" w:rsidP="002E6A44">
            <w:pPr>
              <w:tabs>
                <w:tab w:val="left" w:pos="932"/>
              </w:tabs>
              <w:adjustRightInd w:val="0"/>
              <w:snapToGrid w:val="0"/>
              <w:rPr>
                <w:rFonts w:ascii="BiauKai" w:eastAsia="BiauKai" w:hAnsi="BiauKai" w:cs="Arial"/>
                <w:bCs/>
                <w:szCs w:val="24"/>
              </w:rPr>
            </w:pPr>
            <w:r>
              <w:rPr>
                <w:rFonts w:ascii="BiauKai" w:eastAsia="BiauKai" w:hAnsi="BiauKai" w:cs="Arial" w:hint="eastAsia"/>
                <w:bCs/>
                <w:szCs w:val="24"/>
              </w:rPr>
              <w:t>5、能夠發展自我思考能力，做正確的價值判斷。</w:t>
            </w:r>
          </w:p>
        </w:tc>
      </w:tr>
      <w:tr w:rsidR="007C19A6" w:rsidRPr="004D7A9E" w14:paraId="6EE64D88" w14:textId="77777777" w:rsidTr="00854595">
        <w:tblPrEx>
          <w:tblLook w:val="01E0" w:firstRow="1" w:lastRow="1" w:firstColumn="1" w:lastColumn="1" w:noHBand="0" w:noVBand="0"/>
        </w:tblPrEx>
        <w:tc>
          <w:tcPr>
            <w:tcW w:w="1577" w:type="dxa"/>
            <w:tcBorders>
              <w:right w:val="single" w:sz="4" w:space="0" w:color="auto"/>
            </w:tcBorders>
            <w:vAlign w:val="center"/>
          </w:tcPr>
          <w:p w14:paraId="57C37343" w14:textId="77777777" w:rsidR="007C19A6" w:rsidRPr="004D7A9E" w:rsidRDefault="007C19A6" w:rsidP="00854595">
            <w:pPr>
              <w:tabs>
                <w:tab w:val="left" w:pos="932"/>
              </w:tabs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D7A9E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問題與討論</w:t>
            </w:r>
          </w:p>
        </w:tc>
        <w:tc>
          <w:tcPr>
            <w:tcW w:w="7243" w:type="dxa"/>
            <w:gridSpan w:val="3"/>
            <w:tcBorders>
              <w:left w:val="single" w:sz="4" w:space="0" w:color="auto"/>
            </w:tcBorders>
          </w:tcPr>
          <w:p w14:paraId="0029AB09" w14:textId="5A858E65" w:rsidR="007C19A6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、看到了美國小學老師所送的十二樣見面禮，你有什麼感想呢？</w:t>
            </w:r>
          </w:p>
          <w:p w14:paraId="599315A4" w14:textId="52F6F84B" w:rsidR="007C19A6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2、這十二樣見面禮中哪一樣是你所喜愛的？為什麼？</w:t>
            </w:r>
          </w:p>
          <w:p w14:paraId="7AB21635" w14:textId="552D4D7F" w:rsidR="007C19A6" w:rsidRDefault="00B654C0" w:rsidP="002E6A44">
            <w:pPr>
              <w:tabs>
                <w:tab w:val="left" w:pos="932"/>
              </w:tabs>
              <w:adjustRightInd w:val="0"/>
              <w:snapToGrid w:val="0"/>
              <w:ind w:left="360" w:hangingChars="150" w:hanging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3、若你是這位小學老師，請問你還會送其他什麼小東西呢？</w:t>
            </w:r>
            <w:r w:rsidR="002E6A44">
              <w:rPr>
                <w:rFonts w:ascii="標楷體" w:eastAsia="標楷體" w:hAnsi="標楷體" w:hint="eastAsia"/>
                <w:szCs w:val="24"/>
              </w:rPr>
              <w:t>這樣小東西又有何象徵意義？</w:t>
            </w:r>
          </w:p>
          <w:p w14:paraId="17493797" w14:textId="542E20FD" w:rsidR="00FC1EF6" w:rsidRPr="0022564B" w:rsidRDefault="00B654C0" w:rsidP="00854595">
            <w:pPr>
              <w:tabs>
                <w:tab w:val="left" w:pos="932"/>
              </w:tabs>
              <w:adjustRightInd w:val="0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4、</w:t>
            </w:r>
            <w:r w:rsidR="002E6A44">
              <w:rPr>
                <w:rFonts w:ascii="標楷體" w:eastAsia="標楷體" w:hAnsi="標楷體" w:hint="eastAsia"/>
                <w:szCs w:val="24"/>
              </w:rPr>
              <w:t>書中有提及一些中西方文化差異，請問你有什麼感觸？</w:t>
            </w:r>
          </w:p>
        </w:tc>
      </w:tr>
      <w:tr w:rsidR="007C19A6" w:rsidRPr="004D7A9E" w14:paraId="1DC8998C" w14:textId="77777777" w:rsidTr="00854595">
        <w:tblPrEx>
          <w:tblLook w:val="01E0" w:firstRow="1" w:lastRow="1" w:firstColumn="1" w:lastColumn="1" w:noHBand="0" w:noVBand="0"/>
        </w:tblPrEx>
        <w:trPr>
          <w:trHeight w:val="3438"/>
        </w:trPr>
        <w:tc>
          <w:tcPr>
            <w:tcW w:w="1577" w:type="dxa"/>
            <w:tcBorders>
              <w:right w:val="single" w:sz="4" w:space="0" w:color="auto"/>
            </w:tcBorders>
            <w:vAlign w:val="center"/>
          </w:tcPr>
          <w:p w14:paraId="14395029" w14:textId="77777777" w:rsidR="007C19A6" w:rsidRPr="004D7A9E" w:rsidRDefault="007C19A6" w:rsidP="00854595">
            <w:pPr>
              <w:tabs>
                <w:tab w:val="left" w:pos="932"/>
              </w:tabs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讀後心得</w:t>
            </w:r>
          </w:p>
        </w:tc>
        <w:tc>
          <w:tcPr>
            <w:tcW w:w="7243" w:type="dxa"/>
            <w:gridSpan w:val="3"/>
            <w:tcBorders>
              <w:left w:val="single" w:sz="4" w:space="0" w:color="auto"/>
            </w:tcBorders>
          </w:tcPr>
          <w:p w14:paraId="75C4E66B" w14:textId="77777777" w:rsidR="007C19A6" w:rsidRPr="004D7A9E" w:rsidRDefault="007C19A6" w:rsidP="00854595">
            <w:pPr>
              <w:tabs>
                <w:tab w:val="left" w:pos="932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71DD268" w14:textId="77777777" w:rsidR="002F2A78" w:rsidRDefault="00D259F6"/>
    <w:sectPr w:rsidR="002F2A78" w:rsidSect="003C102D">
      <w:footerReference w:type="even" r:id="rId8"/>
      <w:footerReference w:type="default" r:id="rId9"/>
      <w:pgSz w:w="11906" w:h="16838"/>
      <w:pgMar w:top="1134" w:right="1701" w:bottom="1134" w:left="1701" w:header="851" w:footer="992" w:gutter="0"/>
      <w:pgNumType w:start="3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55F13D" w14:textId="77777777" w:rsidR="00D259F6" w:rsidRDefault="00D259F6">
      <w:r>
        <w:separator/>
      </w:r>
    </w:p>
  </w:endnote>
  <w:endnote w:type="continuationSeparator" w:id="0">
    <w:p w14:paraId="3009147F" w14:textId="77777777" w:rsidR="00D259F6" w:rsidRDefault="00D2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Arial Unicode MS"/>
    <w:charset w:val="88"/>
    <w:family w:val="auto"/>
    <w:pitch w:val="variable"/>
    <w:sig w:usb0="00000000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CD830" w14:textId="77777777" w:rsidR="004D7A9E" w:rsidRDefault="00FC1EF6" w:rsidP="003C10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69E5DA9" w14:textId="77777777" w:rsidR="004D7A9E" w:rsidRDefault="00D259F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1A6583" w14:textId="77777777" w:rsidR="004D7A9E" w:rsidRDefault="00FC1EF6" w:rsidP="003C10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59F6">
      <w:rPr>
        <w:rStyle w:val="a5"/>
        <w:noProof/>
      </w:rPr>
      <w:t>3</w:t>
    </w:r>
    <w:r>
      <w:rPr>
        <w:rStyle w:val="a5"/>
      </w:rPr>
      <w:fldChar w:fldCharType="end"/>
    </w:r>
  </w:p>
  <w:p w14:paraId="0DB4FE34" w14:textId="77777777" w:rsidR="004D7A9E" w:rsidRDefault="00D259F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09B30F" w14:textId="77777777" w:rsidR="00D259F6" w:rsidRDefault="00D259F6">
      <w:r>
        <w:separator/>
      </w:r>
    </w:p>
  </w:footnote>
  <w:footnote w:type="continuationSeparator" w:id="0">
    <w:p w14:paraId="06ED6631" w14:textId="77777777" w:rsidR="00D259F6" w:rsidRDefault="00D25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9A6"/>
    <w:rsid w:val="00085388"/>
    <w:rsid w:val="002E6A44"/>
    <w:rsid w:val="00635ACD"/>
    <w:rsid w:val="007C19A6"/>
    <w:rsid w:val="00B654C0"/>
    <w:rsid w:val="00D259F6"/>
    <w:rsid w:val="00D4643F"/>
    <w:rsid w:val="00FC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032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9A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C19A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C19A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C19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9A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C19A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C19A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C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國慧 葉</dc:creator>
  <cp:lastModifiedBy>user</cp:lastModifiedBy>
  <cp:revision>2</cp:revision>
  <dcterms:created xsi:type="dcterms:W3CDTF">2021-03-08T07:29:00Z</dcterms:created>
  <dcterms:modified xsi:type="dcterms:W3CDTF">2021-03-08T07:29:00Z</dcterms:modified>
</cp:coreProperties>
</file>