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4EE72" w14:textId="77777777" w:rsidR="00930348" w:rsidRDefault="00930348">
      <w:pPr>
        <w:spacing w:after="240"/>
        <w:jc w:val="center"/>
        <w:rPr>
          <w:rFonts w:ascii="標楷體" w:eastAsia="標楷體" w:hAnsi="標楷體"/>
          <w:sz w:val="36"/>
          <w:szCs w:val="36"/>
        </w:rPr>
      </w:pPr>
    </w:p>
    <w:p w14:paraId="58BC785C" w14:textId="4EC78B3C" w:rsidR="00930348" w:rsidRDefault="007A7665">
      <w:pPr>
        <w:spacing w:after="120"/>
        <w:jc w:val="center"/>
      </w:pPr>
      <w:r>
        <w:rPr>
          <w:rFonts w:ascii="標楷體" w:eastAsia="標楷體" w:hAnsi="標楷體"/>
          <w:noProof/>
        </w:rPr>
        <mc:AlternateContent>
          <mc:Choice Requires="wps">
            <w:drawing>
              <wp:anchor distT="0" distB="0" distL="114300" distR="114300" simplePos="0" relativeHeight="251657728" behindDoc="0" locked="0" layoutInCell="1" allowOverlap="1" wp14:anchorId="3108281C" wp14:editId="20F7955D">
                <wp:simplePos x="0" y="0"/>
                <wp:positionH relativeFrom="column">
                  <wp:posOffset>63495</wp:posOffset>
                </wp:positionH>
                <wp:positionV relativeFrom="paragraph">
                  <wp:posOffset>-389250</wp:posOffset>
                </wp:positionV>
                <wp:extent cx="800100" cy="311152"/>
                <wp:effectExtent l="0" t="0" r="19050" b="12698"/>
                <wp:wrapNone/>
                <wp:docPr id="1" name="Text Box 243"/>
                <wp:cNvGraphicFramePr/>
                <a:graphic xmlns:a="http://schemas.openxmlformats.org/drawingml/2006/main">
                  <a:graphicData uri="http://schemas.microsoft.com/office/word/2010/wordprocessingShape">
                    <wps:wsp>
                      <wps:cNvSpPr txBox="1"/>
                      <wps:spPr>
                        <a:xfrm>
                          <a:off x="0" y="0"/>
                          <a:ext cx="800100" cy="311152"/>
                        </a:xfrm>
                        <a:prstGeom prst="rect">
                          <a:avLst/>
                        </a:prstGeom>
                        <a:solidFill>
                          <a:srgbClr val="FFFFFF"/>
                        </a:solidFill>
                        <a:ln w="9528">
                          <a:solidFill>
                            <a:srgbClr val="000000"/>
                          </a:solidFill>
                          <a:prstDash val="solid"/>
                        </a:ln>
                      </wps:spPr>
                      <wps:txbx>
                        <w:txbxContent>
                          <w:p w14:paraId="089EEEF6" w14:textId="77777777" w:rsidR="007A7665" w:rsidRDefault="007A7665">
                            <w:r>
                              <w:t>附件</w:t>
                            </w:r>
                            <w:r>
                              <w:t>4</w:t>
                            </w:r>
                          </w:p>
                        </w:txbxContent>
                      </wps:txbx>
                      <wps:bodyPr vert="horz" wrap="square" lIns="91440" tIns="45720" rIns="91440" bIns="45720" anchor="t" anchorCtr="0" compatLnSpc="0">
                        <a:noAutofit/>
                      </wps:bodyPr>
                    </wps:wsp>
                  </a:graphicData>
                </a:graphic>
              </wp:anchor>
            </w:drawing>
          </mc:Choice>
          <mc:Fallback>
            <w:pict>
              <v:shapetype w14:anchorId="3108281C" id="_x0000_t202" coordsize="21600,21600" o:spt="202" path="m,l,21600r21600,l21600,xe">
                <v:stroke joinstyle="miter"/>
                <v:path gradientshapeok="t" o:connecttype="rect"/>
              </v:shapetype>
              <v:shape id="Text Box 243" o:spid="_x0000_s1026" type="#_x0000_t202" style="position:absolute;left:0;text-align:left;margin-left:5pt;margin-top:-30.65pt;width:63pt;height:24.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ev9wEAAPkDAAAOAAAAZHJzL2Uyb0RvYy54bWysU9uO2yAQfa/Uf0C8N75s0matOKt2o1SV&#10;Vm2lbD+AYIiRMEOBxE6/vgN2s9l2n1b1A2E4k8OcM8Pqbug0OQnnFZiaFrOcEmE4NMocavrjcftu&#10;SYkPzDRMgxE1PQtP79Zv36x6W4kSWtCNcARJjK96W9M2BFtlmeet6JifgRUGQQmuYwFDd8gax3pk&#10;73RW5vn7rAfXWAdceI+nmxGk68QvpeDhm5ReBKJrirWFtLq07uOarVesOjhmW8WnMtgrquiYMnjp&#10;hWrDAiNHp/6h6hR34EGGGYcuAykVF0kDqinyv9TsWmZF0oLmeHuxyf8/Wv719N0R1WDvKDGswxY9&#10;iiGQTzCQcn4T/emtrzBtZzExDAjE3Onc42GUPUjXxV8URBBHp88XdyMdx8NljgoR4QjdFEWxKCNL&#10;9vRn63z4LKAjcVNTh81LnrLTgw9j6p+UeJcHrZqt0joF7rC/146cGDZ6m76J/VmaNqSv6e2iXCbm&#10;Z5i/psjT9xJFLGHDfDtelRimNG1QTnRrdCXuwrAfJqv20JzRQXwrqK0F94uSHueupv7nkTlBif5i&#10;sLG3xXweBzUF88WHEgN3jeyvEWY4UtU0UDJu78M43DhdloUHs7M8NiJaZODjMYBUycpY3FjRVDPO&#10;V2rG9BbiAF/HKevpxa5/AwAA//8DAFBLAwQUAAYACAAAACEAN8PVBt4AAAAKAQAADwAAAGRycy9k&#10;b3ducmV2LnhtbEyPwU7DMBBE70j8g7VIXFDrpBGhCnGqlIoLnCgcenTjJYmI1yF2WvP3bE9wnNnR&#10;7JtyE+0gTjj53pGCdJmAQGqc6alV8PH+vFiD8EGT0YMjVPCDHjbV9VWpC+PO9IanfWgFl5AvtIIu&#10;hLGQ0jcdWu2XbkTi26ebrA4sp1aaSZ+53A5ylSS5tLon/tDpEZ86bL72s1VwiK8P+Xa7uzcx1C/f&#10;u/VcD4c7pW5vYv0IImAMf2G44DM6VMx0dDMZLwbWCU8JChZ5moG4BLKcnSM76SoDWZXy/4TqFwAA&#10;//8DAFBLAQItABQABgAIAAAAIQC2gziS/gAAAOEBAAATAAAAAAAAAAAAAAAAAAAAAABbQ29udGVu&#10;dF9UeXBlc10ueG1sUEsBAi0AFAAGAAgAAAAhADj9If/WAAAAlAEAAAsAAAAAAAAAAAAAAAAALwEA&#10;AF9yZWxzLy5yZWxzUEsBAi0AFAAGAAgAAAAhAHBbl6/3AQAA+QMAAA4AAAAAAAAAAAAAAAAALgIA&#10;AGRycy9lMm9Eb2MueG1sUEsBAi0AFAAGAAgAAAAhADfD1QbeAAAACgEAAA8AAAAAAAAAAAAAAAAA&#10;UQQAAGRycy9kb3ducmV2LnhtbFBLBQYAAAAABAAEAPMAAABcBQAAAAA=&#10;" strokeweight=".26467mm">
                <v:textbox>
                  <w:txbxContent>
                    <w:p w14:paraId="089EEEF6" w14:textId="77777777" w:rsidR="007A7665" w:rsidRDefault="007A7665">
                      <w:r>
                        <w:t>附件</w:t>
                      </w:r>
                      <w:r>
                        <w:t>4</w:t>
                      </w:r>
                    </w:p>
                  </w:txbxContent>
                </v:textbox>
              </v:shape>
            </w:pict>
          </mc:Fallback>
        </mc:AlternateContent>
      </w:r>
      <w:r>
        <w:rPr>
          <w:rFonts w:eastAsia="標楷體"/>
          <w:sz w:val="40"/>
        </w:rPr>
        <w:t>11</w:t>
      </w:r>
      <w:r w:rsidR="00AF2CF1">
        <w:rPr>
          <w:rFonts w:eastAsia="標楷體" w:hint="eastAsia"/>
          <w:sz w:val="40"/>
        </w:rPr>
        <w:t>3</w:t>
      </w:r>
      <w:r>
        <w:rPr>
          <w:rFonts w:eastAsia="標楷體"/>
          <w:sz w:val="40"/>
        </w:rPr>
        <w:t>學年度學校課程</w:t>
      </w:r>
      <w:r>
        <w:rPr>
          <w:rFonts w:eastAsia="標楷體"/>
          <w:sz w:val="40"/>
          <w:szCs w:val="40"/>
        </w:rPr>
        <w:t>計畫</w:t>
      </w:r>
      <w:r>
        <w:rPr>
          <w:rFonts w:ascii="標楷體" w:eastAsia="標楷體" w:hAnsi="標楷體"/>
          <w:sz w:val="40"/>
          <w:szCs w:val="40"/>
        </w:rPr>
        <w:t>審查</w:t>
      </w:r>
      <w:r>
        <w:rPr>
          <w:rFonts w:eastAsia="標楷體"/>
          <w:sz w:val="40"/>
          <w:szCs w:val="40"/>
        </w:rPr>
        <w:t>檢核表</w:t>
      </w:r>
      <w:r>
        <w:rPr>
          <w:rFonts w:eastAsia="標楷體"/>
          <w:sz w:val="40"/>
          <w:szCs w:val="40"/>
        </w:rPr>
        <w:t>(</w:t>
      </w:r>
      <w:r>
        <w:rPr>
          <w:rFonts w:eastAsia="標楷體"/>
          <w:sz w:val="40"/>
          <w:szCs w:val="40"/>
        </w:rPr>
        <w:t>各國中</w:t>
      </w:r>
      <w:r>
        <w:rPr>
          <w:rFonts w:eastAsia="標楷體"/>
          <w:sz w:val="40"/>
          <w:szCs w:val="40"/>
        </w:rPr>
        <w:t>)</w:t>
      </w:r>
    </w:p>
    <w:p w14:paraId="51623F75" w14:textId="77777777" w:rsidR="00930348" w:rsidRDefault="007A7665">
      <w:pPr>
        <w:spacing w:before="120" w:after="120"/>
        <w:ind w:firstLine="240"/>
        <w:rPr>
          <w:rFonts w:ascii="標楷體" w:eastAsia="標楷體" w:hAnsi="標楷體"/>
        </w:rPr>
      </w:pPr>
      <w:r>
        <w:rPr>
          <w:rFonts w:ascii="標楷體" w:eastAsia="標楷體" w:hAnsi="標楷體"/>
        </w:rPr>
        <w:t xml:space="preserve">     學校：  新北市立竹圍高中      領域：</w:t>
      </w:r>
      <w:r>
        <w:rPr>
          <w:rFonts w:ascii="標楷體" w:eastAsia="標楷體" w:hAnsi="標楷體" w:hint="eastAsia"/>
        </w:rPr>
        <w:t>藝術領域</w:t>
      </w:r>
    </w:p>
    <w:tbl>
      <w:tblPr>
        <w:tblW w:w="9629" w:type="dxa"/>
        <w:jc w:val="center"/>
        <w:tblCellMar>
          <w:left w:w="10" w:type="dxa"/>
          <w:right w:w="10" w:type="dxa"/>
        </w:tblCellMar>
        <w:tblLook w:val="0000" w:firstRow="0" w:lastRow="0" w:firstColumn="0" w:lastColumn="0" w:noHBand="0" w:noVBand="0"/>
      </w:tblPr>
      <w:tblGrid>
        <w:gridCol w:w="599"/>
        <w:gridCol w:w="1437"/>
        <w:gridCol w:w="1438"/>
        <w:gridCol w:w="6155"/>
      </w:tblGrid>
      <w:tr w:rsidR="00930348" w14:paraId="5C6DC20F" w14:textId="77777777">
        <w:trPr>
          <w:trHeight w:val="705"/>
          <w:jc w:val="center"/>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943C5" w14:textId="77777777" w:rsidR="00930348" w:rsidRDefault="007A7665">
            <w:pPr>
              <w:spacing w:before="240" w:after="240" w:line="400" w:lineRule="exact"/>
              <w:jc w:val="center"/>
              <w:rPr>
                <w:rFonts w:eastAsia="標楷體"/>
              </w:rPr>
            </w:pPr>
            <w:r>
              <w:rPr>
                <w:rFonts w:eastAsia="標楷體"/>
              </w:rPr>
              <w:t>年級</w:t>
            </w:r>
          </w:p>
        </w:tc>
        <w:tc>
          <w:tcPr>
            <w:tcW w:w="2875" w:type="dxa"/>
            <w:gridSpan w:val="2"/>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6719B55B" w14:textId="77777777" w:rsidR="00930348" w:rsidRDefault="007A7665">
            <w:pPr>
              <w:spacing w:before="120" w:after="120" w:line="400" w:lineRule="exact"/>
              <w:jc w:val="center"/>
            </w:pPr>
            <w:proofErr w:type="gramStart"/>
            <w:r>
              <w:rPr>
                <w:rFonts w:eastAsia="標楷體"/>
              </w:rPr>
              <w:t>課發會</w:t>
            </w:r>
            <w:proofErr w:type="gramEnd"/>
            <w:r>
              <w:rPr>
                <w:rFonts w:eastAsia="標楷體"/>
              </w:rPr>
              <w:t>審查情形（</w:t>
            </w:r>
            <w:r>
              <w:rPr>
                <w:rFonts w:ascii="Wingdings 2" w:eastAsia="Wingdings 2" w:hAnsi="Wingdings 2" w:cs="Wingdings 2"/>
              </w:rPr>
              <w:t></w:t>
            </w:r>
            <w:r>
              <w:rPr>
                <w:rFonts w:eastAsia="標楷體"/>
              </w:rPr>
              <w:t>）</w:t>
            </w:r>
          </w:p>
        </w:tc>
        <w:tc>
          <w:tcPr>
            <w:tcW w:w="6155" w:type="dxa"/>
            <w:vMerge w:val="restart"/>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4F4743" w14:textId="77777777" w:rsidR="00930348" w:rsidRDefault="007A7665">
            <w:pPr>
              <w:spacing w:before="240" w:after="240" w:line="400" w:lineRule="exact"/>
              <w:jc w:val="center"/>
              <w:rPr>
                <w:rFonts w:eastAsia="標楷體"/>
              </w:rPr>
            </w:pPr>
            <w:r>
              <w:rPr>
                <w:rFonts w:eastAsia="標楷體"/>
              </w:rPr>
              <w:t>審查意見</w:t>
            </w:r>
          </w:p>
        </w:tc>
      </w:tr>
      <w:tr w:rsidR="00930348" w14:paraId="6DC130E7" w14:textId="77777777">
        <w:trPr>
          <w:trHeight w:val="651"/>
          <w:jc w:val="center"/>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AA8CA" w14:textId="77777777" w:rsidR="00930348" w:rsidRDefault="00930348">
            <w:pPr>
              <w:spacing w:before="240" w:after="240" w:line="400" w:lineRule="exact"/>
              <w:jc w:val="both"/>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08EA4A71" w14:textId="77777777" w:rsidR="00930348" w:rsidRDefault="007A7665">
            <w:pPr>
              <w:spacing w:before="120" w:after="120" w:line="240" w:lineRule="exact"/>
              <w:jc w:val="center"/>
              <w:rPr>
                <w:rFonts w:eastAsia="標楷體"/>
              </w:rPr>
            </w:pPr>
            <w:r>
              <w:rPr>
                <w:rFonts w:eastAsia="標楷體"/>
              </w:rPr>
              <w:t>評選優良</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1F368AAC" w14:textId="77777777" w:rsidR="00930348" w:rsidRDefault="007A7665">
            <w:pPr>
              <w:spacing w:before="120" w:after="120" w:line="240" w:lineRule="exact"/>
              <w:jc w:val="center"/>
              <w:rPr>
                <w:rFonts w:eastAsia="標楷體"/>
              </w:rPr>
            </w:pPr>
            <w:r>
              <w:rPr>
                <w:rFonts w:eastAsia="標楷體"/>
              </w:rPr>
              <w:t>審查通過</w:t>
            </w:r>
          </w:p>
        </w:tc>
        <w:tc>
          <w:tcPr>
            <w:tcW w:w="6155" w:type="dxa"/>
            <w:vMerge/>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2B61D" w14:textId="77777777" w:rsidR="00930348" w:rsidRDefault="00930348">
            <w:pPr>
              <w:spacing w:before="240" w:after="240" w:line="400" w:lineRule="exact"/>
              <w:jc w:val="both"/>
              <w:rPr>
                <w:rFonts w:eastAsia="標楷體"/>
              </w:rPr>
            </w:pPr>
          </w:p>
        </w:tc>
      </w:tr>
      <w:tr w:rsidR="007A7665" w14:paraId="306CB995" w14:textId="77777777" w:rsidTr="00BC76E1">
        <w:trPr>
          <w:trHeight w:val="1649"/>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DFADE" w14:textId="77777777" w:rsidR="007A7665" w:rsidRDefault="007A7665" w:rsidP="007A7665">
            <w:pPr>
              <w:spacing w:before="240" w:after="240" w:line="320" w:lineRule="exact"/>
              <w:jc w:val="center"/>
              <w:rPr>
                <w:rFonts w:eastAsia="標楷體"/>
              </w:rPr>
            </w:pPr>
            <w:r>
              <w:rPr>
                <w:rFonts w:eastAsia="標楷體"/>
              </w:rPr>
              <w:t>七</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270DCE52" w14:textId="77777777" w:rsidR="007A7665" w:rsidRDefault="00BC76E1" w:rsidP="00BC76E1">
            <w:pPr>
              <w:spacing w:before="240" w:after="240" w:line="400" w:lineRule="exact"/>
              <w:jc w:val="center"/>
              <w:rPr>
                <w:rFonts w:eastAsia="標楷體"/>
              </w:rPr>
            </w:pPr>
            <w:r>
              <w:rPr>
                <w:rFonts w:ascii="Wingdings 2" w:eastAsia="Wingdings 2" w:hAnsi="Wingdings 2" w:cs="Wingdings 2"/>
              </w:rPr>
              <w:t></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57B0F80E" w14:textId="77777777" w:rsidR="007A7665" w:rsidRDefault="00BC76E1" w:rsidP="00BC76E1">
            <w:pPr>
              <w:spacing w:before="240" w:after="240" w:line="400" w:lineRule="exact"/>
              <w:jc w:val="center"/>
              <w:rPr>
                <w:rFonts w:eastAsia="標楷體"/>
              </w:rPr>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909E0" w14:textId="77777777" w:rsidR="007A7665" w:rsidRDefault="007A7665" w:rsidP="00BC76E1">
            <w:pPr>
              <w:spacing w:line="360" w:lineRule="exact"/>
              <w:jc w:val="both"/>
              <w:rPr>
                <w:rFonts w:eastAsia="標楷體"/>
              </w:rPr>
            </w:pPr>
            <w:r>
              <w:rPr>
                <w:rFonts w:eastAsia="標楷體"/>
              </w:rPr>
              <w:t>課程設計結合</w:t>
            </w:r>
            <w:r w:rsidR="00965CAC">
              <w:rPr>
                <w:rFonts w:eastAsia="標楷體" w:hint="eastAsia"/>
              </w:rPr>
              <w:t>國際</w:t>
            </w:r>
            <w:r w:rsidR="00965CAC">
              <w:rPr>
                <w:rFonts w:ascii="標楷體" w:eastAsia="標楷體" w:hAnsi="標楷體" w:hint="eastAsia"/>
              </w:rPr>
              <w:t>、</w:t>
            </w:r>
            <w:r w:rsidR="0000115A">
              <w:rPr>
                <w:rFonts w:ascii="標楷體" w:eastAsia="標楷體" w:hAnsi="標楷體" w:hint="eastAsia"/>
              </w:rPr>
              <w:t>環境</w:t>
            </w:r>
            <w:r>
              <w:rPr>
                <w:rFonts w:ascii="標楷體" w:eastAsia="標楷體" w:hAnsi="標楷體" w:hint="eastAsia"/>
              </w:rPr>
              <w:t>、</w:t>
            </w:r>
            <w:r w:rsidR="0000115A">
              <w:rPr>
                <w:rFonts w:ascii="標楷體" w:eastAsia="標楷體" w:hAnsi="標楷體" w:hint="eastAsia"/>
              </w:rPr>
              <w:t>科技</w:t>
            </w:r>
            <w:r>
              <w:rPr>
                <w:rFonts w:eastAsia="標楷體"/>
              </w:rPr>
              <w:t>及生涯</w:t>
            </w:r>
            <w:r w:rsidR="0000115A">
              <w:rPr>
                <w:rFonts w:eastAsia="標楷體" w:hint="eastAsia"/>
              </w:rPr>
              <w:t>規劃</w:t>
            </w:r>
            <w:r>
              <w:rPr>
                <w:rFonts w:eastAsia="標楷體"/>
              </w:rPr>
              <w:t>教育課程</w:t>
            </w:r>
            <w:r>
              <w:rPr>
                <w:rFonts w:ascii="標楷體" w:eastAsia="標楷體" w:hAnsi="標楷體" w:hint="eastAsia"/>
              </w:rPr>
              <w:t>，</w:t>
            </w:r>
            <w:r>
              <w:rPr>
                <w:rFonts w:eastAsia="標楷體"/>
              </w:rPr>
              <w:t>目標明確</w:t>
            </w:r>
            <w:r>
              <w:rPr>
                <w:rFonts w:ascii="標楷體" w:eastAsia="標楷體" w:hAnsi="標楷體" w:hint="eastAsia"/>
              </w:rPr>
              <w:t>，</w:t>
            </w:r>
            <w:r>
              <w:rPr>
                <w:rFonts w:eastAsia="標楷體"/>
              </w:rPr>
              <w:t>內容難度合乎七年級</w:t>
            </w:r>
            <w:r>
              <w:rPr>
                <w:rFonts w:eastAsia="標楷體" w:hint="eastAsia"/>
              </w:rPr>
              <w:t>學生</w:t>
            </w:r>
            <w:r>
              <w:rPr>
                <w:rFonts w:eastAsia="標楷體"/>
              </w:rPr>
              <w:t>程度</w:t>
            </w:r>
            <w:r>
              <w:rPr>
                <w:rFonts w:ascii="標楷體" w:eastAsia="標楷體" w:hAnsi="標楷體"/>
              </w:rPr>
              <w:t>。</w:t>
            </w:r>
            <w:r>
              <w:rPr>
                <w:rFonts w:ascii="標楷體" w:eastAsia="標楷體" w:hAnsi="標楷體" w:hint="eastAsia"/>
              </w:rPr>
              <w:t>在</w:t>
            </w:r>
            <w:r>
              <w:rPr>
                <w:rFonts w:ascii="標楷體" w:eastAsia="標楷體" w:hAnsi="標楷體"/>
              </w:rPr>
              <w:t>各科學習基礎中讓學生充分了解其</w:t>
            </w:r>
            <w:r>
              <w:rPr>
                <w:rFonts w:ascii="標楷體" w:eastAsia="標楷體" w:hAnsi="標楷體"/>
                <w:color w:val="000000"/>
              </w:rPr>
              <w:t>特性與藝術發展</w:t>
            </w:r>
            <w:r>
              <w:rPr>
                <w:rFonts w:ascii="標楷體" w:eastAsia="標楷體" w:hAnsi="標楷體"/>
              </w:rPr>
              <w:t>，激發學生對人與環境的觀察力，提升創意思考能力與創造力。</w:t>
            </w:r>
          </w:p>
        </w:tc>
      </w:tr>
      <w:tr w:rsidR="007A7665" w14:paraId="19B7071A" w14:textId="77777777" w:rsidTr="00BC76E1">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84F7C" w14:textId="77777777" w:rsidR="007A7665" w:rsidRDefault="007A7665" w:rsidP="007A7665">
            <w:pPr>
              <w:spacing w:before="240" w:after="240" w:line="320" w:lineRule="exact"/>
              <w:jc w:val="center"/>
              <w:rPr>
                <w:rFonts w:eastAsia="標楷體"/>
              </w:rPr>
            </w:pPr>
            <w:r>
              <w:rPr>
                <w:rFonts w:eastAsia="標楷體"/>
              </w:rPr>
              <w:t>八</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7DAE3763" w14:textId="77777777" w:rsidR="007A7665" w:rsidRDefault="00BC76E1" w:rsidP="00BC76E1">
            <w:pPr>
              <w:spacing w:before="240" w:after="240" w:line="400" w:lineRule="exact"/>
              <w:jc w:val="center"/>
              <w:rPr>
                <w:rFonts w:eastAsia="標楷體"/>
              </w:rPr>
            </w:pPr>
            <w:r>
              <w:rPr>
                <w:rFonts w:ascii="Wingdings 2" w:eastAsia="Wingdings 2" w:hAnsi="Wingdings 2" w:cs="Wingdings 2"/>
              </w:rPr>
              <w:t></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1F8FCE06" w14:textId="77777777" w:rsidR="007A7665" w:rsidRDefault="00BC76E1" w:rsidP="00BC76E1">
            <w:pPr>
              <w:spacing w:before="240" w:after="240" w:line="400" w:lineRule="exact"/>
              <w:jc w:val="center"/>
              <w:rPr>
                <w:rFonts w:eastAsia="標楷體"/>
              </w:rPr>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F75CC" w14:textId="77777777" w:rsidR="007A7665" w:rsidRDefault="007A7665" w:rsidP="00BC76E1">
            <w:pPr>
              <w:spacing w:line="360" w:lineRule="exact"/>
              <w:jc w:val="both"/>
              <w:rPr>
                <w:rFonts w:eastAsia="標楷體"/>
              </w:rPr>
            </w:pPr>
            <w:r>
              <w:rPr>
                <w:rFonts w:eastAsia="標楷體"/>
              </w:rPr>
              <w:t>課程計畫</w:t>
            </w:r>
            <w:r w:rsidR="0000115A">
              <w:rPr>
                <w:rFonts w:eastAsia="標楷體" w:hint="eastAsia"/>
              </w:rPr>
              <w:t>延續上學期</w:t>
            </w:r>
            <w:r>
              <w:rPr>
                <w:rFonts w:eastAsia="標楷體"/>
              </w:rPr>
              <w:t>融入校本課程</w:t>
            </w:r>
            <w:r>
              <w:rPr>
                <w:rFonts w:ascii="標楷體" w:eastAsia="標楷體" w:hAnsi="標楷體"/>
              </w:rPr>
              <w:t>，</w:t>
            </w:r>
            <w:r>
              <w:rPr>
                <w:rFonts w:eastAsia="標楷體"/>
                <w:color w:val="000000"/>
                <w:lang w:eastAsia="ja-JP"/>
              </w:rPr>
              <w:t>藉由「在</w:t>
            </w:r>
            <w:proofErr w:type="gramStart"/>
            <w:r>
              <w:rPr>
                <w:rFonts w:eastAsia="標楷體"/>
                <w:color w:val="000000"/>
                <w:lang w:eastAsia="ja-JP"/>
              </w:rPr>
              <w:t>地共好</w:t>
            </w:r>
            <w:proofErr w:type="gramEnd"/>
            <w:r>
              <w:rPr>
                <w:rFonts w:eastAsia="標楷體"/>
                <w:color w:val="000000"/>
                <w:lang w:eastAsia="ja-JP"/>
              </w:rPr>
              <w:t>」與「</w:t>
            </w:r>
            <w:proofErr w:type="gramStart"/>
            <w:r>
              <w:rPr>
                <w:rFonts w:eastAsia="標楷體"/>
                <w:color w:val="000000"/>
                <w:lang w:eastAsia="ja-JP"/>
              </w:rPr>
              <w:t>跨域」</w:t>
            </w:r>
            <w:proofErr w:type="gramEnd"/>
            <w:r>
              <w:rPr>
                <w:rFonts w:eastAsia="標楷體"/>
                <w:color w:val="000000"/>
                <w:lang w:eastAsia="ja-JP"/>
              </w:rPr>
              <w:t>連結，</w:t>
            </w:r>
            <w:r>
              <w:rPr>
                <w:rFonts w:eastAsia="標楷體"/>
                <w:color w:val="000000"/>
              </w:rPr>
              <w:t>透過</w:t>
            </w:r>
            <w:r w:rsidR="0000115A">
              <w:rPr>
                <w:rFonts w:eastAsia="標楷體" w:hint="eastAsia"/>
                <w:color w:val="000000"/>
              </w:rPr>
              <w:t>國際</w:t>
            </w:r>
            <w:r w:rsidR="0000115A">
              <w:rPr>
                <w:rFonts w:ascii="標楷體" w:eastAsia="標楷體" w:hAnsi="標楷體" w:hint="eastAsia"/>
              </w:rPr>
              <w:t>、</w:t>
            </w:r>
            <w:r w:rsidR="0000115A">
              <w:rPr>
                <w:rFonts w:eastAsia="標楷體" w:hint="eastAsia"/>
                <w:color w:val="000000"/>
              </w:rPr>
              <w:t>科技</w:t>
            </w:r>
            <w:r>
              <w:rPr>
                <w:rFonts w:eastAsia="標楷體"/>
                <w:color w:val="000000"/>
                <w:shd w:val="clear" w:color="auto" w:fill="FFFFFF"/>
              </w:rPr>
              <w:t>與藝術形式的結合</w:t>
            </w:r>
            <w:r>
              <w:rPr>
                <w:rFonts w:eastAsia="標楷體"/>
                <w:color w:val="000000"/>
                <w:lang w:eastAsia="ja-JP"/>
              </w:rPr>
              <w:t>，能活用藝術知能</w:t>
            </w:r>
            <w:r>
              <w:rPr>
                <w:rFonts w:eastAsia="標楷體"/>
                <w:color w:val="000000"/>
              </w:rPr>
              <w:t>及</w:t>
            </w:r>
            <w:r>
              <w:rPr>
                <w:rFonts w:eastAsia="標楷體"/>
                <w:color w:val="000000"/>
                <w:lang w:eastAsia="ja-JP"/>
              </w:rPr>
              <w:t>思考</w:t>
            </w:r>
            <w:r>
              <w:rPr>
                <w:rFonts w:eastAsia="標楷體"/>
                <w:color w:val="000000"/>
                <w:shd w:val="clear" w:color="auto" w:fill="FFFFFF"/>
              </w:rPr>
              <w:t>，並鼓勵學生思考不同創作的可能性</w:t>
            </w:r>
            <w:r>
              <w:rPr>
                <w:rFonts w:eastAsia="標楷體"/>
                <w:color w:val="000000"/>
                <w:lang w:eastAsia="ja-JP"/>
              </w:rPr>
              <w:t>，表達重要議題的關懷及省思。</w:t>
            </w:r>
          </w:p>
        </w:tc>
      </w:tr>
      <w:tr w:rsidR="007A7665" w14:paraId="754DDC43" w14:textId="77777777" w:rsidTr="00BC76E1">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982AD1" w14:textId="77777777" w:rsidR="007A7665" w:rsidRDefault="007A7665" w:rsidP="007A7665">
            <w:pPr>
              <w:spacing w:before="240" w:after="240" w:line="320" w:lineRule="exact"/>
              <w:jc w:val="center"/>
              <w:rPr>
                <w:rFonts w:eastAsia="標楷體"/>
              </w:rPr>
            </w:pPr>
            <w:r>
              <w:rPr>
                <w:rFonts w:eastAsia="標楷體"/>
              </w:rPr>
              <w:t>九</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71AF5A81" w14:textId="77777777" w:rsidR="007A7665" w:rsidRDefault="00BC76E1" w:rsidP="00BC76E1">
            <w:pPr>
              <w:spacing w:before="240" w:after="240" w:line="400" w:lineRule="exact"/>
              <w:jc w:val="center"/>
              <w:rPr>
                <w:rFonts w:eastAsia="標楷體"/>
              </w:rPr>
            </w:pPr>
            <w:r>
              <w:rPr>
                <w:rFonts w:ascii="Wingdings 2" w:eastAsia="Wingdings 2" w:hAnsi="Wingdings 2" w:cs="Wingdings 2"/>
              </w:rPr>
              <w:t></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6F300B1C" w14:textId="77777777" w:rsidR="007A7665" w:rsidRDefault="00BC76E1" w:rsidP="00BC76E1">
            <w:pPr>
              <w:spacing w:before="240" w:after="240" w:line="400" w:lineRule="exact"/>
              <w:jc w:val="center"/>
              <w:rPr>
                <w:rFonts w:eastAsia="標楷體"/>
              </w:rPr>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721F1" w14:textId="77777777" w:rsidR="007A7665" w:rsidRPr="00751861" w:rsidRDefault="007A7665" w:rsidP="00BC76E1">
            <w:pPr>
              <w:spacing w:line="360" w:lineRule="exact"/>
              <w:jc w:val="both"/>
              <w:rPr>
                <w:rFonts w:ascii="標楷體" w:eastAsia="標楷體" w:hAnsi="標楷體"/>
              </w:rPr>
            </w:pPr>
            <w:r w:rsidRPr="00751861">
              <w:rPr>
                <w:rFonts w:ascii="標楷體" w:eastAsia="標楷體" w:hAnsi="標楷體"/>
              </w:rPr>
              <w:t>課程</w:t>
            </w:r>
            <w:r w:rsidR="00751861" w:rsidRPr="00751861">
              <w:rPr>
                <w:rFonts w:ascii="標楷體" w:eastAsia="標楷體" w:hAnsi="標楷體" w:hint="eastAsia"/>
              </w:rPr>
              <w:t>設計</w:t>
            </w:r>
            <w:r w:rsidRPr="00751861">
              <w:rPr>
                <w:rFonts w:ascii="標楷體" w:eastAsia="標楷體" w:hAnsi="標楷體"/>
              </w:rPr>
              <w:t>整合七八年級學習基礎，</w:t>
            </w:r>
            <w:r w:rsidR="00751861" w:rsidRPr="00751861">
              <w:rPr>
                <w:rFonts w:ascii="標楷體" w:eastAsia="標楷體" w:hAnsi="標楷體"/>
              </w:rPr>
              <w:t>鼓勵學生透過多元感官，探索理解藝術與生活的關聯，透過創作展現美感，除了基礎認知技能，更讓所學與自身有深刻連結，帶走學生對於地域的關懷與情感。</w:t>
            </w:r>
          </w:p>
        </w:tc>
      </w:tr>
      <w:tr w:rsidR="007A7665" w14:paraId="25587DB6" w14:textId="77777777" w:rsidTr="00BC76E1">
        <w:trPr>
          <w:trHeight w:val="473"/>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7DBA5" w14:textId="77777777" w:rsidR="007A7665" w:rsidRDefault="007A7665" w:rsidP="007A7665">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14:paraId="13821299" w14:textId="77777777" w:rsidR="007A7665" w:rsidRDefault="007A7665" w:rsidP="007A7665">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14:paraId="00104044" w14:textId="77777777" w:rsidR="007A7665" w:rsidRDefault="007A7665" w:rsidP="007A7665">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E2B87" w14:textId="77777777" w:rsidR="007A7665" w:rsidRDefault="007A7665" w:rsidP="007A7665">
            <w:pPr>
              <w:spacing w:before="240" w:after="240" w:line="400" w:lineRule="exact"/>
              <w:jc w:val="both"/>
              <w:rPr>
                <w:rFonts w:eastAsia="標楷體"/>
              </w:rPr>
            </w:pPr>
          </w:p>
        </w:tc>
      </w:tr>
      <w:tr w:rsidR="007A7665" w14:paraId="188FBED3" w14:textId="77777777">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B81EE" w14:textId="77777777" w:rsidR="007A7665" w:rsidRDefault="007A7665" w:rsidP="007A7665">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14:paraId="561474C8" w14:textId="77777777" w:rsidR="007A7665" w:rsidRDefault="007A7665" w:rsidP="007A7665">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14:paraId="69D0F704" w14:textId="77777777" w:rsidR="007A7665" w:rsidRDefault="007A7665" w:rsidP="007A7665">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156E8" w14:textId="77777777" w:rsidR="007A7665" w:rsidRDefault="007A7665" w:rsidP="007A7665">
            <w:pPr>
              <w:spacing w:before="240" w:after="240" w:line="400" w:lineRule="exact"/>
              <w:jc w:val="both"/>
              <w:rPr>
                <w:rFonts w:eastAsia="標楷體"/>
              </w:rPr>
            </w:pPr>
          </w:p>
        </w:tc>
      </w:tr>
      <w:tr w:rsidR="007A7665" w14:paraId="2813514A" w14:textId="77777777">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987580" w14:textId="77777777" w:rsidR="007A7665" w:rsidRDefault="007A7665" w:rsidP="007A7665">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14:paraId="3CE088F7" w14:textId="77777777" w:rsidR="007A7665" w:rsidRDefault="007A7665" w:rsidP="007A7665">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14:paraId="0CF340ED" w14:textId="77777777" w:rsidR="007A7665" w:rsidRDefault="007A7665" w:rsidP="007A7665">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E8BBA" w14:textId="77777777" w:rsidR="007A7665" w:rsidRDefault="007A7665" w:rsidP="007A7665">
            <w:pPr>
              <w:spacing w:before="240" w:after="240" w:line="400" w:lineRule="exact"/>
              <w:jc w:val="both"/>
              <w:rPr>
                <w:rFonts w:eastAsia="標楷體"/>
              </w:rPr>
            </w:pPr>
          </w:p>
        </w:tc>
      </w:tr>
    </w:tbl>
    <w:p w14:paraId="08223AF5" w14:textId="77777777" w:rsidR="00930348" w:rsidRDefault="007A7665">
      <w:pPr>
        <w:spacing w:before="120" w:after="120"/>
        <w:rPr>
          <w:rFonts w:ascii="標楷體" w:eastAsia="標楷體" w:hAnsi="標楷體"/>
          <w:b/>
          <w:color w:val="000000"/>
        </w:rPr>
      </w:pPr>
      <w:r>
        <w:rPr>
          <w:rFonts w:ascii="標楷體" w:eastAsia="標楷體" w:hAnsi="標楷體"/>
          <w:b/>
          <w:color w:val="000000"/>
        </w:rPr>
        <w:t>※備註：</w:t>
      </w:r>
    </w:p>
    <w:p w14:paraId="243C8FE3" w14:textId="77777777" w:rsidR="00930348" w:rsidRDefault="007A7665">
      <w:pPr>
        <w:numPr>
          <w:ilvl w:val="0"/>
          <w:numId w:val="1"/>
        </w:numPr>
        <w:spacing w:before="120" w:after="120"/>
        <w:rPr>
          <w:rFonts w:ascii="標楷體" w:eastAsia="標楷體" w:hAnsi="標楷體"/>
          <w:color w:val="000000"/>
        </w:rPr>
      </w:pPr>
      <w:r>
        <w:rPr>
          <w:rFonts w:ascii="標楷體" w:eastAsia="標楷體" w:hAnsi="標楷體"/>
          <w:color w:val="000000"/>
        </w:rPr>
        <w:t>資源班之課程計畫審查依撰寫領域納入各領域進行審查，實際審查情形可依各校自訂並修改表格。</w:t>
      </w:r>
    </w:p>
    <w:p w14:paraId="4268CADC" w14:textId="77777777" w:rsidR="00930348" w:rsidRDefault="007A7665">
      <w:pPr>
        <w:numPr>
          <w:ilvl w:val="0"/>
          <w:numId w:val="1"/>
        </w:numPr>
        <w:spacing w:before="120" w:after="120"/>
        <w:rPr>
          <w:rFonts w:ascii="標楷體" w:eastAsia="標楷體" w:hAnsi="標楷體"/>
          <w:color w:val="000000"/>
        </w:rPr>
      </w:pPr>
      <w:r>
        <w:rPr>
          <w:rFonts w:ascii="標楷體" w:eastAsia="標楷體" w:hAnsi="標楷體"/>
          <w:color w:val="000000"/>
        </w:rPr>
        <w:t>集中式特教班課程計畫請參照「112學年度學校課程計畫審查檢核表(集中式特教班)」。</w:t>
      </w:r>
    </w:p>
    <w:p w14:paraId="493B3A21" w14:textId="77777777" w:rsidR="00930348" w:rsidRDefault="007A7665">
      <w:pPr>
        <w:numPr>
          <w:ilvl w:val="0"/>
          <w:numId w:val="1"/>
        </w:numPr>
        <w:spacing w:before="120" w:after="120"/>
        <w:rPr>
          <w:rFonts w:ascii="標楷體" w:eastAsia="標楷體" w:hAnsi="標楷體"/>
          <w:shd w:val="clear" w:color="auto" w:fill="FFFF00"/>
        </w:rPr>
      </w:pPr>
      <w:r>
        <w:rPr>
          <w:rFonts w:ascii="標楷體" w:eastAsia="標楷體" w:hAnsi="標楷體"/>
          <w:shd w:val="clear" w:color="auto" w:fill="FFFF00"/>
        </w:rPr>
        <w:t>體育班體育專業課程計畫請參照「112學年度學校課程計畫審查檢核表(體育班)」。</w:t>
      </w:r>
    </w:p>
    <w:p w14:paraId="0031E686" w14:textId="77777777" w:rsidR="00930348" w:rsidRDefault="00930348">
      <w:pPr>
        <w:spacing w:before="120" w:after="120"/>
        <w:ind w:left="480"/>
        <w:rPr>
          <w:rFonts w:ascii="標楷體" w:eastAsia="標楷體" w:hAnsi="標楷體"/>
          <w:color w:val="000000"/>
        </w:rPr>
      </w:pPr>
    </w:p>
    <w:p w14:paraId="156550B0" w14:textId="77777777" w:rsidR="00930348" w:rsidRDefault="00930348">
      <w:pPr>
        <w:spacing w:before="120" w:after="120"/>
        <w:rPr>
          <w:rFonts w:ascii="標楷體" w:eastAsia="標楷體" w:hAnsi="標楷體"/>
          <w:shd w:val="clear" w:color="auto" w:fill="FF00FF"/>
        </w:rPr>
      </w:pPr>
    </w:p>
    <w:p w14:paraId="6AD537A5" w14:textId="77777777" w:rsidR="00930348" w:rsidRDefault="00930348">
      <w:pPr>
        <w:spacing w:before="120" w:after="120"/>
        <w:rPr>
          <w:rFonts w:ascii="標楷體" w:eastAsia="標楷體" w:hAnsi="標楷體"/>
          <w:shd w:val="clear" w:color="auto" w:fill="FF00FF"/>
        </w:rPr>
      </w:pPr>
    </w:p>
    <w:p w14:paraId="10C496A2" w14:textId="77777777" w:rsidR="00930348" w:rsidRDefault="00930348">
      <w:pPr>
        <w:spacing w:before="120" w:after="120"/>
        <w:rPr>
          <w:rFonts w:ascii="標楷體" w:eastAsia="標楷體" w:hAnsi="標楷體"/>
          <w:shd w:val="clear" w:color="auto" w:fill="FF00FF"/>
        </w:rPr>
      </w:pPr>
    </w:p>
    <w:p w14:paraId="60D37AE0" w14:textId="77777777" w:rsidR="00930348" w:rsidRDefault="00930348">
      <w:pPr>
        <w:spacing w:before="120" w:after="120"/>
        <w:rPr>
          <w:rFonts w:ascii="標楷體" w:eastAsia="標楷體" w:hAnsi="標楷體"/>
          <w:shd w:val="clear" w:color="auto" w:fill="FF00FF"/>
        </w:rPr>
      </w:pPr>
    </w:p>
    <w:p w14:paraId="2C1DBBCB" w14:textId="77777777" w:rsidR="00930348" w:rsidRDefault="00930348">
      <w:pPr>
        <w:spacing w:before="120" w:after="120"/>
        <w:rPr>
          <w:rFonts w:ascii="標楷體" w:eastAsia="標楷體" w:hAnsi="標楷體"/>
          <w:shd w:val="clear" w:color="auto" w:fill="FF00FF"/>
        </w:rPr>
      </w:pPr>
    </w:p>
    <w:p w14:paraId="0BBA1B1D" w14:textId="77777777" w:rsidR="00930348" w:rsidRDefault="00930348">
      <w:pPr>
        <w:spacing w:before="120" w:after="120"/>
        <w:rPr>
          <w:rFonts w:ascii="標楷體" w:eastAsia="標楷體" w:hAnsi="標楷體"/>
          <w:shd w:val="clear" w:color="auto" w:fill="FF00FF"/>
        </w:rPr>
      </w:pPr>
    </w:p>
    <w:p w14:paraId="7DAEDC22" w14:textId="77777777" w:rsidR="00930348" w:rsidRDefault="00930348">
      <w:pPr>
        <w:spacing w:before="120" w:after="120"/>
        <w:rPr>
          <w:rFonts w:ascii="標楷體" w:eastAsia="標楷體" w:hAnsi="標楷體"/>
          <w:shd w:val="clear" w:color="auto" w:fill="FF00FF"/>
        </w:rPr>
      </w:pPr>
    </w:p>
    <w:p w14:paraId="383FF1D3" w14:textId="77777777" w:rsidR="00930348" w:rsidRDefault="00930348">
      <w:pPr>
        <w:spacing w:before="120" w:after="120"/>
        <w:rPr>
          <w:rFonts w:ascii="標楷體" w:eastAsia="標楷體" w:hAnsi="標楷體"/>
          <w:shd w:val="clear" w:color="auto" w:fill="FF00FF"/>
        </w:rPr>
      </w:pPr>
    </w:p>
    <w:p w14:paraId="082CEDAB" w14:textId="77777777" w:rsidR="00930348" w:rsidRDefault="007A7665">
      <w:pPr>
        <w:pageBreakBefore/>
        <w:jc w:val="center"/>
      </w:pPr>
      <w:r>
        <w:rPr>
          <w:rFonts w:ascii="標楷體" w:eastAsia="標楷體" w:hAnsi="標楷體" w:cs="標楷體"/>
          <w:color w:val="000000"/>
          <w:sz w:val="36"/>
          <w:szCs w:val="36"/>
        </w:rPr>
        <w:lastRenderedPageBreak/>
        <w:t>國中課程計畫【語文-國語文】通過備查標準</w:t>
      </w:r>
    </w:p>
    <w:tbl>
      <w:tblPr>
        <w:tblW w:w="9496" w:type="dxa"/>
        <w:jc w:val="center"/>
        <w:tblCellMar>
          <w:left w:w="10" w:type="dxa"/>
          <w:right w:w="10" w:type="dxa"/>
        </w:tblCellMar>
        <w:tblLook w:val="0000" w:firstRow="0" w:lastRow="0" w:firstColumn="0" w:lastColumn="0" w:noHBand="0" w:noVBand="0"/>
      </w:tblPr>
      <w:tblGrid>
        <w:gridCol w:w="638"/>
        <w:gridCol w:w="458"/>
        <w:gridCol w:w="8400"/>
      </w:tblGrid>
      <w:tr w:rsidR="00930348" w14:paraId="01672696" w14:textId="77777777">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14:paraId="3EA66D92" w14:textId="77777777" w:rsidR="00930348" w:rsidRDefault="007A7665">
            <w:pPr>
              <w:snapToGrid w:val="0"/>
              <w:spacing w:line="0" w:lineRule="atLeast"/>
              <w:jc w:val="center"/>
            </w:pPr>
            <w:r>
              <w:rPr>
                <w:rFonts w:ascii="標楷體" w:eastAsia="標楷體" w:hAnsi="標楷體" w:cs="標楷體"/>
                <w:color w:val="000000"/>
              </w:rPr>
              <w:t>項目</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14:paraId="11C65993" w14:textId="77777777" w:rsidR="00930348" w:rsidRDefault="007A7665">
            <w:pPr>
              <w:snapToGrid w:val="0"/>
              <w:spacing w:line="0" w:lineRule="atLeast"/>
              <w:jc w:val="center"/>
            </w:pPr>
            <w:r>
              <w:rPr>
                <w:rFonts w:ascii="標楷體" w:eastAsia="標楷體" w:hAnsi="標楷體" w:cs="標楷體"/>
                <w:color w:val="000000"/>
              </w:rPr>
              <w:t>備查內容</w:t>
            </w:r>
          </w:p>
        </w:tc>
      </w:tr>
      <w:tr w:rsidR="00930348" w14:paraId="539132E8" w14:textId="77777777">
        <w:trPr>
          <w:jc w:val="center"/>
        </w:trPr>
        <w:tc>
          <w:tcPr>
            <w:tcW w:w="6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14:paraId="6D3FF539"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w:t>
            </w:r>
          </w:p>
          <w:p w14:paraId="49AF7668"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查</w:t>
            </w:r>
          </w:p>
          <w:p w14:paraId="6B5E4BF8"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通</w:t>
            </w:r>
          </w:p>
          <w:p w14:paraId="1B956148"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過</w:t>
            </w:r>
          </w:p>
          <w:p w14:paraId="4CC1C81E"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w:t>
            </w:r>
          </w:p>
          <w:p w14:paraId="4127133F"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w:t>
            </w:r>
          </w:p>
          <w:p w14:paraId="131A2464"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w:t>
            </w:r>
          </w:p>
          <w:p w14:paraId="6CF2D542"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AEC4960"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w:t>
            </w:r>
          </w:p>
          <w:p w14:paraId="15C7C038"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二</w:t>
            </w:r>
          </w:p>
          <w:p w14:paraId="2B25DDBE"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14:paraId="66B87ABE"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國</w:t>
            </w:r>
          </w:p>
          <w:p w14:paraId="4E49B81E"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教</w:t>
            </w:r>
          </w:p>
          <w:p w14:paraId="7D2942B8"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w:t>
            </w:r>
          </w:p>
          <w:p w14:paraId="32F1754C" w14:textId="77777777" w:rsidR="00930348" w:rsidRDefault="007A7665">
            <w:pPr>
              <w:snapToGrid w:val="0"/>
              <w:spacing w:line="0" w:lineRule="atLeast"/>
              <w:jc w:val="center"/>
            </w:pPr>
            <w:proofErr w:type="gramStart"/>
            <w:r>
              <w:rPr>
                <w:rFonts w:ascii="標楷體" w:eastAsia="標楷體" w:hAnsi="標楷體" w:cs="標楷體"/>
                <w:color w:val="000000"/>
              </w:rPr>
              <w:t>綱</w:t>
            </w:r>
            <w:proofErr w:type="gramEnd"/>
          </w:p>
          <w:p w14:paraId="742DA02D" w14:textId="77777777" w:rsidR="00930348" w:rsidRDefault="007A7665">
            <w:pPr>
              <w:snapToGrid w:val="0"/>
              <w:spacing w:line="0" w:lineRule="atLeast"/>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p>
          <w:p w14:paraId="1566C7B3"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七</w:t>
            </w:r>
          </w:p>
          <w:p w14:paraId="2307E07E"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w:t>
            </w:r>
            <w:r>
              <w:rPr>
                <w:rFonts w:ascii="標楷體" w:eastAsia="標楷體" w:hAnsi="標楷體" w:cs="標楷體"/>
                <w:color w:val="000000"/>
              </w:rPr>
              <w:br/>
              <w:t>九</w:t>
            </w:r>
          </w:p>
          <w:p w14:paraId="003BF9AD"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14:paraId="17E6024B" w14:textId="77777777" w:rsidR="00930348" w:rsidRDefault="007A7665">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級</w:t>
            </w:r>
          </w:p>
          <w:p w14:paraId="6DF2C3AC" w14:textId="77777777" w:rsidR="00930348" w:rsidRDefault="007A7665">
            <w:pPr>
              <w:widowControl/>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549902F" w14:textId="77777777" w:rsidR="00930348" w:rsidRDefault="007A7665">
            <w:pPr>
              <w:snapToGrid w:val="0"/>
              <w:spacing w:line="0" w:lineRule="atLeast"/>
              <w:jc w:val="both"/>
            </w:pPr>
            <w:r>
              <w:rPr>
                <w:rFonts w:ascii="標楷體" w:eastAsia="標楷體" w:hAnsi="標楷體" w:cs="標楷體"/>
                <w:color w:val="000000"/>
              </w:rPr>
              <w:t>1.每週學習節數</w:t>
            </w:r>
            <w:proofErr w:type="gramStart"/>
            <w:r>
              <w:rPr>
                <w:rFonts w:ascii="標楷體" w:eastAsia="標楷體" w:hAnsi="標楷體" w:cs="標楷體"/>
                <w:color w:val="000000"/>
              </w:rPr>
              <w:t>符合課綱規範</w:t>
            </w:r>
            <w:proofErr w:type="gramEnd"/>
            <w:r>
              <w:rPr>
                <w:rFonts w:ascii="標楷體" w:eastAsia="標楷體" w:hAnsi="標楷體" w:cs="標楷體"/>
                <w:color w:val="000000"/>
              </w:rPr>
              <w:t>。</w:t>
            </w:r>
          </w:p>
          <w:p w14:paraId="422D19F0"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2.課程計畫各項目內容須填列正確，格式應包含標題(校名、學年度、年級、</w:t>
            </w:r>
          </w:p>
          <w:p w14:paraId="5748F53C" w14:textId="77777777" w:rsidR="00930348" w:rsidRDefault="007A7665">
            <w:pPr>
              <w:snapToGrid w:val="0"/>
              <w:spacing w:line="0" w:lineRule="atLeast"/>
              <w:jc w:val="both"/>
            </w:pPr>
            <w:r>
              <w:rPr>
                <w:rFonts w:ascii="標楷體" w:eastAsia="標楷體" w:hAnsi="標楷體" w:cs="標楷體"/>
                <w:color w:val="000000"/>
              </w:rPr>
              <w:t xml:space="preserve">  學期及設計者)、領域名稱(</w:t>
            </w:r>
            <w:proofErr w:type="gramStart"/>
            <w:r>
              <w:rPr>
                <w:rFonts w:ascii="標楷體" w:eastAsia="標楷體" w:hAnsi="標楷體" w:cs="標楷體"/>
                <w:color w:val="000000"/>
              </w:rPr>
              <w:t>須勾選</w:t>
            </w:r>
            <w:proofErr w:type="gramEnd"/>
            <w:r>
              <w:rPr>
                <w:rFonts w:ascii="標楷體" w:eastAsia="標楷體" w:hAnsi="標楷體" w:cs="標楷體"/>
                <w:color w:val="000000"/>
              </w:rPr>
              <w:t>，</w:t>
            </w:r>
            <w:proofErr w:type="gramStart"/>
            <w:r>
              <w:rPr>
                <w:rFonts w:ascii="標楷體" w:eastAsia="標楷體" w:hAnsi="標楷體" w:cs="標楷體"/>
                <w:color w:val="000000"/>
              </w:rPr>
              <w:t>如</w:t>
            </w:r>
            <w:r>
              <w:rPr>
                <w:rFonts w:ascii="標楷體" w:eastAsia="標楷體" w:hAnsi="標楷體" w:cs="Wingdings"/>
                <w:color w:val="000000"/>
              </w:rPr>
              <w:t>部</w:t>
            </w:r>
            <w:r>
              <w:rPr>
                <w:rFonts w:ascii="標楷體" w:eastAsia="標楷體" w:hAnsi="標楷體" w:cs="標楷體"/>
                <w:color w:val="000000"/>
              </w:rPr>
              <w:t>定課程</w:t>
            </w:r>
            <w:proofErr w:type="gramEnd"/>
            <w:r>
              <w:rPr>
                <w:rFonts w:ascii="標楷體" w:eastAsia="標楷體" w:hAnsi="標楷體" w:cs="標楷體"/>
                <w:color w:val="000000"/>
              </w:rPr>
              <w:t>：</w:t>
            </w:r>
            <w:r>
              <w:rPr>
                <w:rFonts w:ascii="標楷體" w:eastAsia="標楷體" w:hAnsi="標楷體" w:cs="Wingdings"/>
                <w:color w:val="000000"/>
              </w:rPr>
              <w:t>國</w:t>
            </w:r>
            <w:r>
              <w:rPr>
                <w:rFonts w:ascii="標楷體" w:eastAsia="標楷體" w:hAnsi="標楷體" w:cs="標楷體"/>
                <w:color w:val="000000"/>
              </w:rPr>
              <w:t>語文)、學習節數、課</w:t>
            </w:r>
          </w:p>
          <w:p w14:paraId="24F4F1F7"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 xml:space="preserve">  程內涵、素養導向教學規劃，並視各校需求呈現課程架構。</w:t>
            </w:r>
          </w:p>
          <w:p w14:paraId="63F34B2C"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3.總綱核心素養及學習領域核心素養分別依照總綱</w:t>
            </w:r>
            <w:proofErr w:type="gramStart"/>
            <w:r>
              <w:rPr>
                <w:rFonts w:ascii="標楷體" w:eastAsia="標楷體" w:hAnsi="標楷體" w:cs="標楷體"/>
                <w:color w:val="000000"/>
              </w:rPr>
              <w:t>及領綱</w:t>
            </w:r>
            <w:proofErr w:type="gramEnd"/>
            <w:r>
              <w:rPr>
                <w:rFonts w:ascii="標楷體" w:eastAsia="標楷體" w:hAnsi="標楷體" w:cs="標楷體"/>
                <w:color w:val="000000"/>
              </w:rPr>
              <w:t>「國民中學教育階</w:t>
            </w:r>
          </w:p>
          <w:p w14:paraId="0797CAE7" w14:textId="77777777" w:rsidR="00930348" w:rsidRDefault="007A7665">
            <w:pPr>
              <w:snapToGrid w:val="0"/>
              <w:spacing w:line="0" w:lineRule="atLeast"/>
              <w:jc w:val="both"/>
            </w:pPr>
            <w:r>
              <w:rPr>
                <w:rFonts w:ascii="標楷體" w:eastAsia="標楷體" w:hAnsi="標楷體" w:cs="標楷體"/>
                <w:color w:val="000000"/>
              </w:rPr>
              <w:t xml:space="preserve">  段」撰寫，並能確實對應「單元/主題名稱與活動內容」。</w:t>
            </w:r>
          </w:p>
          <w:p w14:paraId="654FB351"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4.預期學習表現及主要學習內容皆</w:t>
            </w:r>
            <w:proofErr w:type="gramStart"/>
            <w:r>
              <w:rPr>
                <w:rFonts w:ascii="標楷體" w:eastAsia="標楷體" w:hAnsi="標楷體" w:cs="標楷體"/>
                <w:color w:val="000000"/>
              </w:rPr>
              <w:t>依領綱</w:t>
            </w:r>
            <w:proofErr w:type="gramEnd"/>
            <w:r>
              <w:rPr>
                <w:rFonts w:ascii="標楷體" w:eastAsia="標楷體" w:hAnsi="標楷體" w:cs="標楷體"/>
                <w:color w:val="000000"/>
              </w:rPr>
              <w:t>撰寫，學習階段</w:t>
            </w:r>
            <w:proofErr w:type="gramStart"/>
            <w:r>
              <w:rPr>
                <w:rFonts w:ascii="標楷體" w:eastAsia="標楷體" w:hAnsi="標楷體" w:cs="標楷體"/>
                <w:color w:val="000000"/>
              </w:rPr>
              <w:t>與年級</w:t>
            </w:r>
            <w:proofErr w:type="gramEnd"/>
            <w:r>
              <w:rPr>
                <w:rFonts w:ascii="標楷體" w:eastAsia="標楷體" w:hAnsi="標楷體" w:cs="標楷體"/>
                <w:color w:val="000000"/>
              </w:rPr>
              <w:t>吻合，並能確</w:t>
            </w:r>
          </w:p>
          <w:p w14:paraId="3D9F1B7E" w14:textId="77777777" w:rsidR="00930348" w:rsidRDefault="007A7665">
            <w:pPr>
              <w:snapToGrid w:val="0"/>
              <w:spacing w:line="0" w:lineRule="atLeast"/>
              <w:jc w:val="both"/>
            </w:pPr>
            <w:r>
              <w:rPr>
                <w:rFonts w:ascii="標楷體" w:eastAsia="標楷體" w:hAnsi="標楷體" w:cs="標楷體"/>
                <w:color w:val="000000"/>
              </w:rPr>
              <w:t xml:space="preserve">  實對應「單元/主題名稱與活動內容」。</w:t>
            </w:r>
          </w:p>
          <w:p w14:paraId="1BEE8E49" w14:textId="77777777" w:rsidR="00930348" w:rsidRDefault="007A7665">
            <w:pPr>
              <w:snapToGrid w:val="0"/>
              <w:spacing w:line="0" w:lineRule="atLeast"/>
              <w:jc w:val="both"/>
            </w:pPr>
            <w:r>
              <w:rPr>
                <w:rFonts w:ascii="標楷體" w:eastAsia="標楷體" w:hAnsi="標楷體" w:cs="標楷體"/>
                <w:color w:val="000000"/>
              </w:rPr>
              <w:t>5.教學期程、單元/主題名稱與活動內容及節數填寫清楚與恰當。</w:t>
            </w:r>
          </w:p>
          <w:p w14:paraId="29D5545F" w14:textId="77777777" w:rsidR="00930348" w:rsidRDefault="007A7665">
            <w:pPr>
              <w:snapToGrid w:val="0"/>
              <w:spacing w:line="0" w:lineRule="atLeast"/>
              <w:jc w:val="both"/>
            </w:pPr>
            <w:r>
              <w:rPr>
                <w:rFonts w:ascii="標楷體" w:eastAsia="標楷體" w:hAnsi="標楷體" w:cs="標楷體"/>
                <w:color w:val="000000"/>
              </w:rPr>
              <w:t>6.註明教學資源/學習策略，自編教材內容無智慧財產侵權之虞。</w:t>
            </w:r>
          </w:p>
          <w:p w14:paraId="78128FC8" w14:textId="77777777" w:rsidR="00930348" w:rsidRDefault="007A7665">
            <w:pPr>
              <w:snapToGrid w:val="0"/>
              <w:spacing w:line="0" w:lineRule="atLeast"/>
              <w:jc w:val="both"/>
            </w:pPr>
            <w:r>
              <w:rPr>
                <w:rFonts w:ascii="標楷體" w:eastAsia="標楷體" w:hAnsi="標楷體" w:cs="標楷體"/>
                <w:color w:val="000000"/>
              </w:rPr>
              <w:t>7.評量方式多元、明確，能適時與「單元/主題名稱與活動內容」相呼應。</w:t>
            </w:r>
          </w:p>
          <w:p w14:paraId="7B22F299" w14:textId="77777777" w:rsidR="00930348" w:rsidRDefault="007A7665">
            <w:pPr>
              <w:snapToGrid w:val="0"/>
              <w:spacing w:line="0" w:lineRule="atLeast"/>
              <w:jc w:val="both"/>
            </w:pPr>
            <w:r>
              <w:rPr>
                <w:rFonts w:ascii="標楷體" w:eastAsia="標楷體" w:hAnsi="標楷體" w:cs="標楷體"/>
                <w:color w:val="000000"/>
              </w:rPr>
              <w:t>8.評量</w:t>
            </w:r>
            <w:proofErr w:type="gramStart"/>
            <w:r>
              <w:rPr>
                <w:rFonts w:ascii="標楷體" w:eastAsia="標楷體" w:hAnsi="標楷體" w:cs="標楷體"/>
                <w:color w:val="000000"/>
              </w:rPr>
              <w:t>週</w:t>
            </w:r>
            <w:proofErr w:type="gramEnd"/>
            <w:r>
              <w:rPr>
                <w:rFonts w:ascii="標楷體" w:eastAsia="標楷體" w:hAnsi="標楷體" w:cs="標楷體"/>
                <w:color w:val="000000"/>
              </w:rPr>
              <w:t>與總複習</w:t>
            </w:r>
            <w:proofErr w:type="gramStart"/>
            <w:r>
              <w:rPr>
                <w:rFonts w:ascii="標楷體" w:eastAsia="標楷體" w:hAnsi="標楷體" w:cs="標楷體"/>
                <w:color w:val="000000"/>
              </w:rPr>
              <w:t>週</w:t>
            </w:r>
            <w:proofErr w:type="gramEnd"/>
            <w:r>
              <w:rPr>
                <w:rFonts w:ascii="標楷體" w:eastAsia="標楷體" w:hAnsi="標楷體" w:cs="標楷體"/>
                <w:color w:val="000000"/>
              </w:rPr>
              <w:t>，編列教學進度、教學活動與評量方式。</w:t>
            </w:r>
          </w:p>
          <w:p w14:paraId="06C1DD08"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9.適時融入總綱所列19項議題，其中以人權、性平、海洋、環境四項議題為</w:t>
            </w:r>
          </w:p>
          <w:p w14:paraId="564942B6" w14:textId="77777777" w:rsidR="00930348" w:rsidRDefault="007A7665">
            <w:pPr>
              <w:snapToGrid w:val="0"/>
              <w:spacing w:line="0" w:lineRule="atLeast"/>
              <w:jc w:val="both"/>
            </w:pPr>
            <w:r>
              <w:rPr>
                <w:rFonts w:ascii="標楷體" w:eastAsia="標楷體" w:hAnsi="標楷體" w:cs="標楷體"/>
                <w:color w:val="000000"/>
              </w:rPr>
              <w:t xml:space="preserve">  主，並以紅色註明。</w:t>
            </w:r>
          </w:p>
        </w:tc>
      </w:tr>
      <w:tr w:rsidR="00930348" w14:paraId="79AB953F" w14:textId="77777777">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14:paraId="045AD29D" w14:textId="77777777" w:rsidR="00930348" w:rsidRDefault="007A7665">
            <w:pPr>
              <w:snapToGrid w:val="0"/>
              <w:spacing w:line="0" w:lineRule="atLeast"/>
              <w:jc w:val="center"/>
            </w:pPr>
            <w:r>
              <w:rPr>
                <w:rFonts w:ascii="標楷體" w:eastAsia="標楷體" w:hAnsi="標楷體" w:cs="標楷體"/>
                <w:color w:val="000000"/>
              </w:rPr>
              <w:t>優良</w:t>
            </w:r>
          </w:p>
          <w:p w14:paraId="2B4E8CD4" w14:textId="77777777" w:rsidR="00930348" w:rsidRDefault="007A7665">
            <w:pPr>
              <w:snapToGrid w:val="0"/>
              <w:spacing w:line="0" w:lineRule="atLeast"/>
              <w:jc w:val="center"/>
            </w:pPr>
            <w:r>
              <w:rPr>
                <w:rFonts w:ascii="標楷體" w:eastAsia="標楷體" w:hAnsi="標楷體" w:cs="標楷體"/>
                <w:color w:val="000000"/>
              </w:rPr>
              <w:t>課程</w:t>
            </w:r>
          </w:p>
          <w:p w14:paraId="7F7D78E7" w14:textId="77777777" w:rsidR="00930348" w:rsidRDefault="007A7665">
            <w:pPr>
              <w:snapToGrid w:val="0"/>
              <w:spacing w:line="0" w:lineRule="atLeast"/>
              <w:jc w:val="center"/>
            </w:pPr>
            <w:r>
              <w:rPr>
                <w:rFonts w:ascii="標楷體" w:eastAsia="標楷體" w:hAnsi="標楷體" w:cs="標楷體"/>
                <w:color w:val="000000"/>
              </w:rPr>
              <w:t>計畫</w:t>
            </w:r>
          </w:p>
          <w:p w14:paraId="0B943899" w14:textId="77777777" w:rsidR="00930348" w:rsidRDefault="007A7665">
            <w:pPr>
              <w:snapToGrid w:val="0"/>
              <w:spacing w:line="0" w:lineRule="atLeast"/>
              <w:jc w:val="center"/>
            </w:pPr>
            <w:r>
              <w:rPr>
                <w:rFonts w:ascii="標楷體" w:eastAsia="標楷體" w:hAnsi="標楷體" w:cs="標楷體"/>
                <w:color w:val="000000"/>
              </w:rPr>
              <w:t>具備</w:t>
            </w:r>
          </w:p>
          <w:p w14:paraId="504BF0AA" w14:textId="77777777" w:rsidR="00930348" w:rsidRDefault="007A7665">
            <w:pPr>
              <w:snapToGrid w:val="0"/>
              <w:spacing w:line="0" w:lineRule="atLeast"/>
              <w:jc w:val="center"/>
            </w:pPr>
            <w:r>
              <w:rPr>
                <w:rFonts w:ascii="標楷體" w:eastAsia="標楷體" w:hAnsi="標楷體" w:cs="標楷體"/>
                <w:color w:val="000000"/>
              </w:rPr>
              <w:t>條件</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14:paraId="0C5C949C" w14:textId="77777777" w:rsidR="00930348" w:rsidRDefault="007A7665">
            <w:pPr>
              <w:snapToGrid w:val="0"/>
              <w:spacing w:line="0" w:lineRule="atLeast"/>
              <w:jc w:val="both"/>
            </w:pPr>
            <w:r>
              <w:rPr>
                <w:rFonts w:ascii="標楷體" w:eastAsia="標楷體" w:hAnsi="標楷體" w:cs="標楷體"/>
                <w:color w:val="000000"/>
              </w:rPr>
              <w:t>1.能符合國</w:t>
            </w:r>
            <w:proofErr w:type="gramStart"/>
            <w:r>
              <w:rPr>
                <w:rFonts w:ascii="標楷體" w:eastAsia="標楷體" w:hAnsi="標楷體" w:cs="標楷體"/>
                <w:color w:val="000000"/>
              </w:rPr>
              <w:t>語文領綱標準</w:t>
            </w:r>
            <w:proofErr w:type="gramEnd"/>
            <w:r>
              <w:rPr>
                <w:rFonts w:ascii="標楷體" w:eastAsia="標楷體" w:hAnsi="標楷體" w:cs="標楷體"/>
                <w:color w:val="000000"/>
              </w:rPr>
              <w:t>。</w:t>
            </w:r>
          </w:p>
          <w:p w14:paraId="56BDD8E5" w14:textId="77777777" w:rsidR="00930348" w:rsidRDefault="007A7665">
            <w:pPr>
              <w:snapToGrid w:val="0"/>
              <w:spacing w:line="0" w:lineRule="atLeast"/>
              <w:jc w:val="both"/>
            </w:pPr>
            <w:r>
              <w:rPr>
                <w:rFonts w:ascii="標楷體" w:eastAsia="標楷體" w:hAnsi="標楷體" w:cs="標楷體"/>
                <w:color w:val="000000"/>
              </w:rPr>
              <w:t>2.能</w:t>
            </w:r>
            <w:proofErr w:type="gramStart"/>
            <w:r>
              <w:rPr>
                <w:rFonts w:ascii="標楷體" w:eastAsia="標楷體" w:hAnsi="標楷體" w:cs="標楷體"/>
                <w:color w:val="000000"/>
              </w:rPr>
              <w:t>符合部定課程</w:t>
            </w:r>
            <w:proofErr w:type="gramEnd"/>
            <w:r>
              <w:rPr>
                <w:rFonts w:ascii="標楷體" w:eastAsia="標楷體" w:hAnsi="標楷體" w:cs="標楷體"/>
                <w:color w:val="000000"/>
              </w:rPr>
              <w:t>與校訂課程發展自行設計規劃課程。</w:t>
            </w:r>
          </w:p>
          <w:p w14:paraId="4C36BA2F"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3.能符合以學生為本位的課程設計。</w:t>
            </w:r>
          </w:p>
          <w:p w14:paraId="6A91739D"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4.能融入多元文本及自學篇章的課程設計。</w:t>
            </w:r>
          </w:p>
          <w:p w14:paraId="690D465E" w14:textId="77777777" w:rsidR="00930348" w:rsidRDefault="007A7665">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5.能將資訊教育融入課程設計。</w:t>
            </w:r>
          </w:p>
          <w:p w14:paraId="3D517969" w14:textId="77777777" w:rsidR="00930348" w:rsidRDefault="007A7665">
            <w:pPr>
              <w:snapToGrid w:val="0"/>
              <w:spacing w:line="0" w:lineRule="atLeast"/>
              <w:jc w:val="both"/>
            </w:pPr>
            <w:r>
              <w:rPr>
                <w:rFonts w:ascii="標楷體" w:eastAsia="標楷體" w:hAnsi="標楷體" w:cs="標楷體"/>
                <w:color w:val="000000"/>
              </w:rPr>
              <w:t>6.能發展聆聽與說話能力的課程設計。</w:t>
            </w:r>
          </w:p>
        </w:tc>
      </w:tr>
    </w:tbl>
    <w:p w14:paraId="46898580" w14:textId="77777777" w:rsidR="00930348" w:rsidRDefault="00930348">
      <w:pPr>
        <w:jc w:val="center"/>
        <w:rPr>
          <w:rFonts w:ascii="標楷體" w:eastAsia="標楷體" w:hAnsi="標楷體" w:cs="標楷體"/>
          <w:color w:val="000000"/>
          <w:sz w:val="36"/>
          <w:szCs w:val="36"/>
        </w:rPr>
      </w:pPr>
    </w:p>
    <w:p w14:paraId="24D363D5" w14:textId="77777777" w:rsidR="00930348" w:rsidRDefault="007A7665">
      <w:pPr>
        <w:pageBreakBefore/>
        <w:jc w:val="center"/>
      </w:pPr>
      <w:r>
        <w:rPr>
          <w:rFonts w:ascii="標楷體" w:eastAsia="標楷體" w:hAnsi="標楷體" w:cs="標楷體"/>
          <w:color w:val="000000"/>
          <w:sz w:val="36"/>
          <w:szCs w:val="36"/>
        </w:rPr>
        <w:lastRenderedPageBreak/>
        <w:t>國中課程計畫【語文-英語文】通過備查標準</w:t>
      </w:r>
    </w:p>
    <w:tbl>
      <w:tblPr>
        <w:tblW w:w="9534" w:type="dxa"/>
        <w:jc w:val="center"/>
        <w:tblLayout w:type="fixed"/>
        <w:tblCellMar>
          <w:left w:w="10" w:type="dxa"/>
          <w:right w:w="10" w:type="dxa"/>
        </w:tblCellMar>
        <w:tblLook w:val="0000" w:firstRow="0" w:lastRow="0" w:firstColumn="0" w:lastColumn="0" w:noHBand="0" w:noVBand="0"/>
      </w:tblPr>
      <w:tblGrid>
        <w:gridCol w:w="455"/>
        <w:gridCol w:w="456"/>
        <w:gridCol w:w="8623"/>
      </w:tblGrid>
      <w:tr w:rsidR="00930348" w14:paraId="308ACEB0" w14:textId="77777777">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A99E2C"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項目</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D5DF"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備查內容</w:t>
            </w:r>
          </w:p>
        </w:tc>
      </w:tr>
      <w:tr w:rsidR="00930348" w14:paraId="4690CDD1" w14:textId="77777777">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280762"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02574"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十二年國教課</w:t>
            </w:r>
            <w:proofErr w:type="gramStart"/>
            <w:r>
              <w:rPr>
                <w:rFonts w:ascii="標楷體" w:eastAsia="標楷體" w:hAnsi="標楷體" w:cs="標楷體"/>
                <w:color w:val="000000"/>
              </w:rPr>
              <w:t>綱</w:t>
            </w:r>
            <w:proofErr w:type="gramEnd"/>
          </w:p>
          <w:p w14:paraId="0A99875F" w14:textId="77777777" w:rsidR="00930348" w:rsidRDefault="007A7665">
            <w:pPr>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r>
              <w:rPr>
                <w:rFonts w:ascii="標楷體" w:eastAsia="標楷體" w:hAnsi="標楷體" w:cs="標楷體"/>
                <w:color w:val="000000"/>
              </w:rPr>
              <w:t>七至九</w:t>
            </w:r>
          </w:p>
          <w:p w14:paraId="3EEAEBC7"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年級</w:t>
            </w:r>
            <w:proofErr w:type="gramStart"/>
            <w:r>
              <w:rPr>
                <w:rFonts w:ascii="標楷體" w:eastAsia="標楷體" w:hAnsi="標楷體" w:cs="標楷體"/>
                <w:color w:val="000000"/>
              </w:rPr>
              <w:t>︶</w:t>
            </w:r>
            <w:proofErr w:type="gramEnd"/>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407D6"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1.每週學習節數</w:t>
            </w:r>
            <w:proofErr w:type="gramStart"/>
            <w:r>
              <w:rPr>
                <w:rFonts w:ascii="標楷體" w:eastAsia="標楷體" w:hAnsi="標楷體" w:cs="標楷體"/>
                <w:color w:val="000000"/>
              </w:rPr>
              <w:t>符合課綱規範</w:t>
            </w:r>
            <w:proofErr w:type="gramEnd"/>
            <w:r>
              <w:rPr>
                <w:rFonts w:ascii="標楷體" w:eastAsia="標楷體" w:hAnsi="標楷體" w:cs="標楷體"/>
                <w:color w:val="000000"/>
              </w:rPr>
              <w:t>。</w:t>
            </w:r>
          </w:p>
          <w:p w14:paraId="798D6EB6"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2.課程計畫各項目內容須填列正確，格式應包含標題(校名、學年度、年級、學期</w:t>
            </w:r>
          </w:p>
          <w:p w14:paraId="41DD3161" w14:textId="77777777" w:rsidR="00930348" w:rsidRDefault="007A7665">
            <w:pPr>
              <w:jc w:val="both"/>
            </w:pPr>
            <w:r>
              <w:rPr>
                <w:rFonts w:ascii="標楷體" w:eastAsia="標楷體" w:hAnsi="標楷體" w:cs="標楷體"/>
                <w:color w:val="000000"/>
              </w:rPr>
              <w:t xml:space="preserve">  及設計者)、領域名稱</w:t>
            </w:r>
            <w:r>
              <w:rPr>
                <w:rFonts w:ascii="標楷體" w:eastAsia="標楷體" w:hAnsi="標楷體" w:cs="標楷體"/>
              </w:rPr>
              <w:t>(</w:t>
            </w:r>
            <w:proofErr w:type="gramStart"/>
            <w:r>
              <w:rPr>
                <w:rFonts w:ascii="標楷體" w:eastAsia="標楷體" w:hAnsi="標楷體" w:cs="標楷體"/>
              </w:rPr>
              <w:t>須勾選</w:t>
            </w:r>
            <w:proofErr w:type="gramEnd"/>
            <w:r>
              <w:rPr>
                <w:rFonts w:ascii="標楷體" w:eastAsia="標楷體" w:hAnsi="標楷體" w:cs="標楷體"/>
              </w:rPr>
              <w:t>，</w:t>
            </w:r>
            <w:proofErr w:type="gramStart"/>
            <w:r>
              <w:rPr>
                <w:rFonts w:ascii="標楷體" w:eastAsia="標楷體" w:hAnsi="標楷體" w:cs="標楷體"/>
              </w:rPr>
              <w:t>如部定課程</w:t>
            </w:r>
            <w:proofErr w:type="gramEnd"/>
            <w:r>
              <w:rPr>
                <w:rFonts w:ascii="標楷體" w:eastAsia="標楷體" w:hAnsi="標楷體" w:cs="標楷體"/>
              </w:rPr>
              <w:t>：國語文)、</w:t>
            </w:r>
            <w:r>
              <w:rPr>
                <w:rFonts w:ascii="標楷體" w:eastAsia="標楷體" w:hAnsi="標楷體" w:cs="標楷體"/>
                <w:color w:val="000000"/>
              </w:rPr>
              <w:t>學習節數、課程內涵、</w:t>
            </w:r>
          </w:p>
          <w:p w14:paraId="5DBC3A6A"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 xml:space="preserve">  素養導向教學規劃，並視各校需求呈現課程架構。</w:t>
            </w:r>
          </w:p>
          <w:p w14:paraId="1919EF18" w14:textId="77777777" w:rsidR="00930348" w:rsidRDefault="007A7665">
            <w:pPr>
              <w:tabs>
                <w:tab w:val="left" w:pos="6100"/>
              </w:tabs>
              <w:ind w:left="216" w:hanging="218"/>
              <w:jc w:val="both"/>
              <w:rPr>
                <w:rFonts w:ascii="標楷體" w:eastAsia="標楷體" w:hAnsi="標楷體" w:cs="標楷體"/>
                <w:color w:val="000000"/>
              </w:rPr>
            </w:pPr>
            <w:r>
              <w:rPr>
                <w:rFonts w:ascii="標楷體" w:eastAsia="標楷體" w:hAnsi="標楷體" w:cs="標楷體"/>
                <w:color w:val="000000"/>
              </w:rPr>
              <w:t>3.總綱核心素養及學習領域核心素養分別依照總綱</w:t>
            </w:r>
            <w:proofErr w:type="gramStart"/>
            <w:r>
              <w:rPr>
                <w:rFonts w:ascii="標楷體" w:eastAsia="標楷體" w:hAnsi="標楷體" w:cs="標楷體"/>
                <w:color w:val="000000"/>
              </w:rPr>
              <w:t>及領綱</w:t>
            </w:r>
            <w:proofErr w:type="gramEnd"/>
            <w:r>
              <w:rPr>
                <w:rFonts w:ascii="標楷體" w:eastAsia="標楷體" w:hAnsi="標楷體" w:cs="標楷體"/>
                <w:color w:val="000000"/>
              </w:rPr>
              <w:t>「國民中學教 育階段」撰寫，並能確實對應「單元/主題名稱與活動內容」。</w:t>
            </w:r>
          </w:p>
          <w:p w14:paraId="12F6257E" w14:textId="77777777" w:rsidR="00930348" w:rsidRDefault="007A7665">
            <w:pPr>
              <w:tabs>
                <w:tab w:val="left" w:pos="6100"/>
              </w:tabs>
              <w:ind w:left="216" w:hanging="216"/>
              <w:jc w:val="both"/>
              <w:rPr>
                <w:rFonts w:ascii="標楷體" w:eastAsia="標楷體" w:hAnsi="標楷體" w:cs="標楷體"/>
                <w:color w:val="000000"/>
              </w:rPr>
            </w:pPr>
            <w:r>
              <w:rPr>
                <w:rFonts w:ascii="標楷體" w:eastAsia="標楷體" w:hAnsi="標楷體" w:cs="標楷體"/>
                <w:color w:val="000000"/>
              </w:rPr>
              <w:t>4.預期學習表現及主要學習內容皆</w:t>
            </w:r>
            <w:proofErr w:type="gramStart"/>
            <w:r>
              <w:rPr>
                <w:rFonts w:ascii="標楷體" w:eastAsia="標楷體" w:hAnsi="標楷體" w:cs="標楷體"/>
                <w:color w:val="000000"/>
              </w:rPr>
              <w:t>依領綱</w:t>
            </w:r>
            <w:proofErr w:type="gramEnd"/>
            <w:r>
              <w:rPr>
                <w:rFonts w:ascii="標楷體" w:eastAsia="標楷體" w:hAnsi="標楷體" w:cs="標楷體"/>
                <w:color w:val="000000"/>
              </w:rPr>
              <w:t>撰寫，學習階段</w:t>
            </w:r>
            <w:proofErr w:type="gramStart"/>
            <w:r>
              <w:rPr>
                <w:rFonts w:ascii="標楷體" w:eastAsia="標楷體" w:hAnsi="標楷體" w:cs="標楷體"/>
                <w:color w:val="000000"/>
              </w:rPr>
              <w:t>與年級</w:t>
            </w:r>
            <w:proofErr w:type="gramEnd"/>
            <w:r>
              <w:rPr>
                <w:rFonts w:ascii="標楷體" w:eastAsia="標楷體" w:hAnsi="標楷體" w:cs="標楷體"/>
                <w:color w:val="000000"/>
              </w:rPr>
              <w:t>吻合， 並能確實對應「單元/主題名稱與活動內容」。</w:t>
            </w:r>
          </w:p>
          <w:p w14:paraId="080907FA" w14:textId="77777777" w:rsidR="00930348" w:rsidRDefault="007A7665">
            <w:pPr>
              <w:tabs>
                <w:tab w:val="left" w:pos="6100"/>
              </w:tabs>
              <w:jc w:val="both"/>
              <w:rPr>
                <w:rFonts w:ascii="標楷體" w:eastAsia="標楷體" w:hAnsi="標楷體" w:cs="標楷體"/>
                <w:color w:val="000000"/>
              </w:rPr>
            </w:pPr>
            <w:r>
              <w:rPr>
                <w:rFonts w:ascii="標楷體" w:eastAsia="標楷體" w:hAnsi="標楷體" w:cs="標楷體"/>
                <w:color w:val="000000"/>
              </w:rPr>
              <w:t>5.教學期程、單元/主題名稱與活動內容及節數填寫清楚與恰當。</w:t>
            </w:r>
          </w:p>
          <w:p w14:paraId="5D83B3F2"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6.註明教學資源/學習策略，自編教材內容無智慧財產侵權之虞。</w:t>
            </w:r>
          </w:p>
          <w:p w14:paraId="209B389C"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7.評量方式多元、明確，能適時與「單元/主題名稱與活動內容」呼應。</w:t>
            </w:r>
          </w:p>
          <w:p w14:paraId="7DD78F83"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8.評量</w:t>
            </w:r>
            <w:proofErr w:type="gramStart"/>
            <w:r>
              <w:rPr>
                <w:rFonts w:ascii="標楷體" w:eastAsia="標楷體" w:hAnsi="標楷體" w:cs="標楷體"/>
                <w:color w:val="000000"/>
              </w:rPr>
              <w:t>週</w:t>
            </w:r>
            <w:proofErr w:type="gramEnd"/>
            <w:r>
              <w:rPr>
                <w:rFonts w:ascii="標楷體" w:eastAsia="標楷體" w:hAnsi="標楷體" w:cs="標楷體"/>
                <w:color w:val="000000"/>
              </w:rPr>
              <w:t>與總複習</w:t>
            </w:r>
            <w:proofErr w:type="gramStart"/>
            <w:r>
              <w:rPr>
                <w:rFonts w:ascii="標楷體" w:eastAsia="標楷體" w:hAnsi="標楷體" w:cs="標楷體"/>
                <w:color w:val="000000"/>
              </w:rPr>
              <w:t>週</w:t>
            </w:r>
            <w:proofErr w:type="gramEnd"/>
            <w:r>
              <w:rPr>
                <w:rFonts w:ascii="標楷體" w:eastAsia="標楷體" w:hAnsi="標楷體" w:cs="標楷體"/>
                <w:color w:val="000000"/>
              </w:rPr>
              <w:t>，編列教學進度、教學活動與評量方式。</w:t>
            </w:r>
          </w:p>
          <w:p w14:paraId="51A9826F"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9.「融入議題」符合總綱所列19項議題，並</w:t>
            </w:r>
            <w:proofErr w:type="gramStart"/>
            <w:r>
              <w:rPr>
                <w:rFonts w:ascii="標楷體" w:eastAsia="標楷體" w:hAnsi="標楷體" w:cs="標楷體"/>
                <w:color w:val="000000"/>
              </w:rPr>
              <w:t>依領綱</w:t>
            </w:r>
            <w:proofErr w:type="gramEnd"/>
            <w:r>
              <w:rPr>
                <w:rFonts w:ascii="標楷體" w:eastAsia="標楷體" w:hAnsi="標楷體" w:cs="標楷體"/>
                <w:color w:val="000000"/>
              </w:rPr>
              <w:t>附錄二適時融入。</w:t>
            </w:r>
          </w:p>
          <w:p w14:paraId="6EFDC140" w14:textId="77777777" w:rsidR="00930348" w:rsidRDefault="007A7665">
            <w:pPr>
              <w:ind w:hanging="7"/>
              <w:rPr>
                <w:rFonts w:ascii="標楷體" w:eastAsia="標楷體" w:hAnsi="標楷體" w:cs="標楷體"/>
                <w:color w:val="000000"/>
              </w:rPr>
            </w:pPr>
            <w:r>
              <w:rPr>
                <w:rFonts w:ascii="標楷體" w:eastAsia="標楷體" w:hAnsi="標楷體" w:cs="標楷體"/>
                <w:color w:val="000000"/>
              </w:rPr>
              <w:t>10.實施跨領域或跨科目協同教學，且需另申請授課鐘點費者，請於備註欄勾選，</w:t>
            </w:r>
          </w:p>
          <w:p w14:paraId="17EBA7CB" w14:textId="77777777" w:rsidR="00930348" w:rsidRDefault="007A7665">
            <w:pPr>
              <w:ind w:hanging="7"/>
            </w:pPr>
            <w:r>
              <w:rPr>
                <w:rFonts w:ascii="標楷體" w:eastAsia="標楷體" w:hAnsi="標楷體" w:cs="標楷體"/>
                <w:color w:val="000000"/>
              </w:rPr>
              <w:t xml:space="preserve">   並註明協同科目與節數</w:t>
            </w:r>
            <w:r>
              <w:rPr>
                <w:rFonts w:ascii="標楷體" w:eastAsia="標楷體" w:hAnsi="標楷體" w:cs="Gungsuh"/>
                <w:color w:val="000000"/>
              </w:rPr>
              <w:t>。</w:t>
            </w:r>
          </w:p>
        </w:tc>
      </w:tr>
      <w:tr w:rsidR="00930348" w14:paraId="30C07DA2" w14:textId="77777777">
        <w:trPr>
          <w:trHeight w:val="41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4B82C"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優良</w:t>
            </w:r>
          </w:p>
          <w:p w14:paraId="4D8A4361"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課程</w:t>
            </w:r>
          </w:p>
          <w:p w14:paraId="4C47C072"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計畫</w:t>
            </w:r>
          </w:p>
          <w:p w14:paraId="77AEB7F1"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具備</w:t>
            </w:r>
          </w:p>
          <w:p w14:paraId="04D3934A"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條件</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C61F60" w14:textId="77777777" w:rsidR="00930348" w:rsidRDefault="007A7665">
            <w:pPr>
              <w:ind w:left="216" w:hanging="218"/>
              <w:jc w:val="both"/>
            </w:pPr>
            <w:r>
              <w:rPr>
                <w:rFonts w:ascii="標楷體" w:eastAsia="標楷體" w:hAnsi="標楷體" w:cs="標楷體"/>
                <w:color w:val="000000"/>
              </w:rPr>
              <w:t>1.有原創性，有具體的教學活動與實施步驟，</w:t>
            </w:r>
            <w:r>
              <w:rPr>
                <w:rFonts w:ascii="標楷體" w:eastAsia="標楷體" w:hAnsi="標楷體" w:cs="標楷體"/>
              </w:rPr>
              <w:t>除了能力指標、大綱，</w:t>
            </w:r>
            <w:r>
              <w:rPr>
                <w:rFonts w:ascii="標楷體" w:eastAsia="標楷體" w:hAnsi="標楷體" w:cs="標楷體"/>
                <w:color w:val="000000"/>
              </w:rPr>
              <w:t>還 有簡述教學活動內容</w:t>
            </w:r>
          </w:p>
          <w:p w14:paraId="22AE8722" w14:textId="77777777" w:rsidR="00930348" w:rsidRDefault="007A7665">
            <w:pPr>
              <w:ind w:left="216" w:hanging="216"/>
              <w:jc w:val="both"/>
              <w:rPr>
                <w:rFonts w:ascii="標楷體" w:eastAsia="標楷體" w:hAnsi="標楷體" w:cs="標楷體"/>
                <w:color w:val="000000"/>
              </w:rPr>
            </w:pPr>
            <w:r>
              <w:rPr>
                <w:rFonts w:ascii="標楷體" w:eastAsia="標楷體" w:hAnsi="標楷體" w:cs="標楷體"/>
                <w:color w:val="000000"/>
              </w:rPr>
              <w:t>2.教學活動設計應以學生中心導向為主，教師中心導向為輔，並整合聽說讀寫四種語言能力</w:t>
            </w:r>
          </w:p>
          <w:p w14:paraId="1C82F45A" w14:textId="77777777" w:rsidR="00930348" w:rsidRDefault="007A7665">
            <w:pPr>
              <w:ind w:left="216" w:hanging="216"/>
              <w:jc w:val="both"/>
              <w:rPr>
                <w:rFonts w:ascii="標楷體" w:eastAsia="標楷體" w:hAnsi="標楷體" w:cs="標楷體"/>
                <w:color w:val="000000"/>
              </w:rPr>
            </w:pPr>
            <w:r>
              <w:rPr>
                <w:rFonts w:ascii="標楷體" w:eastAsia="標楷體" w:hAnsi="標楷體" w:cs="標楷體"/>
                <w:color w:val="000000"/>
              </w:rPr>
              <w:t>3.可引發學生學習動機與興趣，使學生從中獲得清楚明晰且完整的概念，能與學生生活經驗融合。</w:t>
            </w:r>
          </w:p>
          <w:p w14:paraId="66E4E1BB" w14:textId="77777777" w:rsidR="00930348" w:rsidRDefault="007A7665">
            <w:pPr>
              <w:ind w:left="216" w:hanging="216"/>
              <w:jc w:val="both"/>
              <w:rPr>
                <w:rFonts w:ascii="標楷體" w:eastAsia="標楷體" w:hAnsi="標楷體" w:cs="標楷體"/>
                <w:color w:val="000000"/>
              </w:rPr>
            </w:pPr>
            <w:r>
              <w:rPr>
                <w:rFonts w:ascii="標楷體" w:eastAsia="標楷體" w:hAnsi="標楷體" w:cs="標楷體"/>
                <w:color w:val="000000"/>
              </w:rPr>
              <w:t>4.內容設計多元、兼顧多元化評量；附註設計計劃實施後之成效指標檢驗流程或進行方法。</w:t>
            </w:r>
          </w:p>
          <w:p w14:paraId="75B4B63F" w14:textId="77777777" w:rsidR="00930348" w:rsidRDefault="007A7665">
            <w:pPr>
              <w:ind w:left="216" w:hanging="216"/>
              <w:jc w:val="both"/>
              <w:rPr>
                <w:rFonts w:ascii="標楷體" w:eastAsia="標楷體" w:hAnsi="標楷體" w:cs="標楷體"/>
                <w:color w:val="000000"/>
              </w:rPr>
            </w:pPr>
            <w:r>
              <w:rPr>
                <w:rFonts w:ascii="標楷體" w:eastAsia="標楷體" w:hAnsi="標楷體" w:cs="標楷體"/>
                <w:color w:val="000000"/>
              </w:rPr>
              <w:t>5.能根據學校本位及地理環境特色結合社區資源自行設計規劃課程結合社區資源，表現地方特色，符合各校本位特色及實際需要。</w:t>
            </w:r>
          </w:p>
        </w:tc>
      </w:tr>
    </w:tbl>
    <w:p w14:paraId="63A0754F" w14:textId="77777777" w:rsidR="00930348" w:rsidRDefault="00930348">
      <w:pPr>
        <w:rPr>
          <w:rFonts w:ascii="Calibri" w:hAnsi="Calibri" w:cs="Calibri"/>
          <w:color w:val="000000"/>
        </w:rPr>
      </w:pPr>
    </w:p>
    <w:p w14:paraId="1DC14027" w14:textId="77777777" w:rsidR="00930348" w:rsidRDefault="007A7665">
      <w:pPr>
        <w:pageBreakBefore/>
        <w:jc w:val="center"/>
      </w:pPr>
      <w:r>
        <w:rPr>
          <w:rFonts w:ascii="標楷體" w:eastAsia="標楷體" w:hAnsi="標楷體" w:cs="標楷體"/>
          <w:color w:val="000000"/>
          <w:sz w:val="36"/>
          <w:szCs w:val="36"/>
        </w:rPr>
        <w:lastRenderedPageBreak/>
        <w:t>國中課程計畫【數學】通過備查標準</w:t>
      </w:r>
    </w:p>
    <w:tbl>
      <w:tblPr>
        <w:tblW w:w="9154" w:type="dxa"/>
        <w:jc w:val="center"/>
        <w:tblLayout w:type="fixed"/>
        <w:tblCellMar>
          <w:left w:w="10" w:type="dxa"/>
          <w:right w:w="10" w:type="dxa"/>
        </w:tblCellMar>
        <w:tblLook w:val="0000" w:firstRow="0" w:lastRow="0" w:firstColumn="0" w:lastColumn="0" w:noHBand="0" w:noVBand="0"/>
      </w:tblPr>
      <w:tblGrid>
        <w:gridCol w:w="454"/>
        <w:gridCol w:w="455"/>
        <w:gridCol w:w="8205"/>
        <w:gridCol w:w="40"/>
      </w:tblGrid>
      <w:tr w:rsidR="00930348" w14:paraId="18C05365" w14:textId="77777777">
        <w:trPr>
          <w:trHeight w:val="240"/>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6D397"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項目</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FFCE7"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備查內容</w:t>
            </w:r>
          </w:p>
        </w:tc>
        <w:tc>
          <w:tcPr>
            <w:tcW w:w="40" w:type="dxa"/>
            <w:shd w:val="clear" w:color="auto" w:fill="auto"/>
            <w:tcMar>
              <w:top w:w="0" w:type="dxa"/>
              <w:left w:w="10" w:type="dxa"/>
              <w:bottom w:w="0" w:type="dxa"/>
              <w:right w:w="10" w:type="dxa"/>
            </w:tcMar>
          </w:tcPr>
          <w:p w14:paraId="29861AD6" w14:textId="77777777" w:rsidR="00930348" w:rsidRDefault="00930348">
            <w:pPr>
              <w:jc w:val="center"/>
              <w:rPr>
                <w:rFonts w:ascii="標楷體" w:eastAsia="標楷體" w:hAnsi="標楷體" w:cs="標楷體"/>
                <w:color w:val="000000"/>
              </w:rPr>
            </w:pPr>
          </w:p>
        </w:tc>
      </w:tr>
      <w:tr w:rsidR="00930348" w14:paraId="60C423EA" w14:textId="77777777">
        <w:trPr>
          <w:trHeight w:val="2183"/>
          <w:jc w:val="center"/>
        </w:trPr>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C0064"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B7C6BB"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十二年國教課</w:t>
            </w:r>
            <w:proofErr w:type="gramStart"/>
            <w:r>
              <w:rPr>
                <w:rFonts w:ascii="標楷體" w:eastAsia="標楷體" w:hAnsi="標楷體" w:cs="標楷體"/>
                <w:color w:val="000000"/>
              </w:rPr>
              <w:t>綱</w:t>
            </w:r>
            <w:proofErr w:type="gramEnd"/>
          </w:p>
          <w:p w14:paraId="784FDBEE" w14:textId="77777777" w:rsidR="00930348" w:rsidRDefault="007A7665">
            <w:pPr>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r>
              <w:rPr>
                <w:rFonts w:ascii="標楷體" w:eastAsia="標楷體" w:hAnsi="標楷體" w:cs="標楷體"/>
                <w:color w:val="000000"/>
              </w:rPr>
              <w:t>七</w:t>
            </w:r>
          </w:p>
          <w:p w14:paraId="2AB53E29"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至九年級</w:t>
            </w:r>
            <w:proofErr w:type="gramStart"/>
            <w:r>
              <w:rPr>
                <w:rFonts w:ascii="標楷體" w:eastAsia="標楷體" w:hAnsi="標楷體" w:cs="標楷體"/>
                <w:color w:val="000000"/>
              </w:rPr>
              <w:t>︶</w:t>
            </w:r>
            <w:proofErr w:type="gramEnd"/>
          </w:p>
        </w:tc>
        <w:tc>
          <w:tcPr>
            <w:tcW w:w="8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78C0" w14:textId="77777777" w:rsidR="00930348" w:rsidRDefault="007A7665">
            <w:pPr>
              <w:ind w:left="214" w:hanging="214"/>
              <w:jc w:val="both"/>
              <w:rPr>
                <w:rFonts w:ascii="標楷體" w:eastAsia="標楷體" w:hAnsi="標楷體" w:cs="標楷體"/>
                <w:color w:val="000000"/>
              </w:rPr>
            </w:pPr>
            <w:r>
              <w:rPr>
                <w:rFonts w:ascii="標楷體" w:eastAsia="標楷體" w:hAnsi="標楷體" w:cs="標楷體"/>
                <w:color w:val="000000"/>
              </w:rPr>
              <w:t>1.每週學習節數</w:t>
            </w:r>
            <w:proofErr w:type="gramStart"/>
            <w:r>
              <w:rPr>
                <w:rFonts w:ascii="標楷體" w:eastAsia="標楷體" w:hAnsi="標楷體" w:cs="標楷體"/>
                <w:color w:val="000000"/>
              </w:rPr>
              <w:t>符合課綱規範</w:t>
            </w:r>
            <w:proofErr w:type="gramEnd"/>
            <w:r>
              <w:rPr>
                <w:rFonts w:ascii="標楷體" w:eastAsia="標楷體" w:hAnsi="標楷體" w:cs="標楷體"/>
                <w:color w:val="000000"/>
              </w:rPr>
              <w:t>。</w:t>
            </w:r>
          </w:p>
          <w:p w14:paraId="5A0B06A9" w14:textId="77777777" w:rsidR="00930348" w:rsidRDefault="007A7665">
            <w:pPr>
              <w:ind w:left="214" w:hanging="214"/>
              <w:jc w:val="both"/>
            </w:pPr>
            <w:r>
              <w:rPr>
                <w:rFonts w:ascii="標楷體" w:eastAsia="標楷體" w:hAnsi="標楷體" w:cs="標楷體"/>
                <w:color w:val="000000"/>
              </w:rPr>
              <w:t>2.課程計畫各項目內容須填列正確，格式應包含標題(校名、學年度、年級、學期及設計者)、領域名稱</w:t>
            </w:r>
            <w:r>
              <w:rPr>
                <w:rFonts w:ascii="標楷體" w:eastAsia="標楷體" w:hAnsi="標楷體" w:cs="標楷體"/>
              </w:rPr>
              <w:t>(</w:t>
            </w:r>
            <w:proofErr w:type="gramStart"/>
            <w:r>
              <w:rPr>
                <w:rFonts w:ascii="標楷體" w:eastAsia="標楷體" w:hAnsi="標楷體" w:cs="標楷體"/>
              </w:rPr>
              <w:t>須勾選</w:t>
            </w:r>
            <w:proofErr w:type="gramEnd"/>
            <w:r>
              <w:rPr>
                <w:rFonts w:ascii="標楷體" w:eastAsia="標楷體" w:hAnsi="標楷體" w:cs="標楷體"/>
              </w:rPr>
              <w:t>，</w:t>
            </w:r>
            <w:proofErr w:type="gramStart"/>
            <w:r>
              <w:rPr>
                <w:rFonts w:ascii="標楷體" w:eastAsia="標楷體" w:hAnsi="標楷體" w:cs="標楷體"/>
              </w:rPr>
              <w:t>如部定課程</w:t>
            </w:r>
            <w:proofErr w:type="gramEnd"/>
            <w:r>
              <w:rPr>
                <w:rFonts w:ascii="標楷體" w:eastAsia="標楷體" w:hAnsi="標楷體" w:cs="標楷體"/>
              </w:rPr>
              <w:t>：國語文)</w:t>
            </w:r>
            <w:r>
              <w:rPr>
                <w:rFonts w:ascii="標楷體" w:eastAsia="標楷體" w:hAnsi="標楷體" w:cs="標楷體"/>
                <w:color w:val="000000"/>
              </w:rPr>
              <w:t>、學習節數、課程內涵、素養導向教學規劃，並視各校需求呈現課程架構。</w:t>
            </w:r>
          </w:p>
          <w:p w14:paraId="740B61F9" w14:textId="77777777" w:rsidR="00930348" w:rsidRDefault="007A7665">
            <w:pPr>
              <w:tabs>
                <w:tab w:val="left" w:pos="6100"/>
              </w:tabs>
              <w:ind w:left="214" w:hanging="214"/>
              <w:jc w:val="both"/>
            </w:pPr>
            <w:r>
              <w:rPr>
                <w:rFonts w:ascii="標楷體" w:eastAsia="標楷體" w:hAnsi="標楷體" w:cs="標楷體"/>
                <w:color w:val="000000"/>
              </w:rPr>
              <w:t>3.總綱核心素養及學習領域核心素養分別依照總綱</w:t>
            </w:r>
            <w:proofErr w:type="gramStart"/>
            <w:r>
              <w:rPr>
                <w:rFonts w:ascii="標楷體" w:eastAsia="標楷體" w:hAnsi="標楷體" w:cs="標楷體"/>
                <w:color w:val="000000"/>
              </w:rPr>
              <w:t>及領綱</w:t>
            </w:r>
            <w:proofErr w:type="gramEnd"/>
            <w:r>
              <w:rPr>
                <w:rFonts w:ascii="標楷體" w:eastAsia="標楷體" w:hAnsi="標楷體" w:cs="標楷體"/>
                <w:color w:val="000000"/>
              </w:rPr>
              <w:t>「國民</w:t>
            </w:r>
            <w:r>
              <w:rPr>
                <w:rFonts w:ascii="標楷體" w:eastAsia="標楷體" w:hAnsi="標楷體" w:cs="標楷體"/>
                <w:color w:val="000000"/>
                <w:lang w:eastAsia="zh-HK"/>
              </w:rPr>
              <w:t>中</w:t>
            </w:r>
            <w:r>
              <w:rPr>
                <w:rFonts w:ascii="標楷體" w:eastAsia="標楷體" w:hAnsi="標楷體" w:cs="標楷體"/>
                <w:color w:val="000000"/>
              </w:rPr>
              <w:t>學教育階段」撰寫，並能確實對應「單元/主題名稱與活動內容」。</w:t>
            </w:r>
          </w:p>
          <w:p w14:paraId="73BA92D4" w14:textId="77777777" w:rsidR="00930348" w:rsidRDefault="007A7665">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4.預期學習表現及主要學習內容皆</w:t>
            </w:r>
            <w:proofErr w:type="gramStart"/>
            <w:r>
              <w:rPr>
                <w:rFonts w:ascii="標楷體" w:eastAsia="標楷體" w:hAnsi="標楷體" w:cs="標楷體"/>
                <w:color w:val="000000"/>
              </w:rPr>
              <w:t>依領綱</w:t>
            </w:r>
            <w:proofErr w:type="gramEnd"/>
            <w:r>
              <w:rPr>
                <w:rFonts w:ascii="標楷體" w:eastAsia="標楷體" w:hAnsi="標楷體" w:cs="標楷體"/>
                <w:color w:val="000000"/>
              </w:rPr>
              <w:t>撰寫，學習階段</w:t>
            </w:r>
            <w:proofErr w:type="gramStart"/>
            <w:r>
              <w:rPr>
                <w:rFonts w:ascii="標楷體" w:eastAsia="標楷體" w:hAnsi="標楷體" w:cs="標楷體"/>
                <w:color w:val="000000"/>
              </w:rPr>
              <w:t>與年級</w:t>
            </w:r>
            <w:proofErr w:type="gramEnd"/>
            <w:r>
              <w:rPr>
                <w:rFonts w:ascii="標楷體" w:eastAsia="標楷體" w:hAnsi="標楷體" w:cs="標楷體"/>
                <w:color w:val="000000"/>
              </w:rPr>
              <w:t>吻合，並能確實對應「單元/主題名稱與活動內容」。</w:t>
            </w:r>
          </w:p>
          <w:p w14:paraId="579FB524" w14:textId="77777777" w:rsidR="00930348" w:rsidRDefault="007A7665">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5.教學期程、單元/主題名稱與活動內容及節數填寫清楚與恰當。</w:t>
            </w:r>
          </w:p>
          <w:p w14:paraId="24F51619" w14:textId="77777777" w:rsidR="00930348" w:rsidRDefault="007A7665">
            <w:pPr>
              <w:ind w:left="214" w:hanging="214"/>
              <w:jc w:val="both"/>
              <w:rPr>
                <w:rFonts w:ascii="標楷體" w:eastAsia="標楷體" w:hAnsi="標楷體" w:cs="標楷體"/>
                <w:color w:val="000000"/>
              </w:rPr>
            </w:pPr>
            <w:r>
              <w:rPr>
                <w:rFonts w:ascii="標楷體" w:eastAsia="標楷體" w:hAnsi="標楷體" w:cs="標楷體"/>
                <w:color w:val="000000"/>
              </w:rPr>
              <w:t>6.註明教學資源/學習策略，自編教材內容無智慧財產侵權之虞。</w:t>
            </w:r>
          </w:p>
          <w:p w14:paraId="695D85C3" w14:textId="77777777" w:rsidR="00930348" w:rsidRDefault="007A7665">
            <w:pPr>
              <w:ind w:left="214" w:hanging="214"/>
              <w:jc w:val="both"/>
              <w:rPr>
                <w:rFonts w:ascii="標楷體" w:eastAsia="標楷體" w:hAnsi="標楷體" w:cs="標楷體"/>
                <w:color w:val="000000"/>
              </w:rPr>
            </w:pPr>
            <w:r>
              <w:rPr>
                <w:rFonts w:ascii="標楷體" w:eastAsia="標楷體" w:hAnsi="標楷體" w:cs="標楷體"/>
                <w:color w:val="000000"/>
              </w:rPr>
              <w:t>7.評量方式多元、明確，能適時與「單元/主題名稱與活動內容」相呼應。</w:t>
            </w:r>
          </w:p>
          <w:p w14:paraId="43E16B06" w14:textId="77777777" w:rsidR="00930348" w:rsidRDefault="007A7665">
            <w:pPr>
              <w:ind w:left="214" w:hanging="214"/>
              <w:jc w:val="both"/>
              <w:rPr>
                <w:rFonts w:ascii="標楷體" w:eastAsia="標楷體" w:hAnsi="標楷體" w:cs="標楷體"/>
                <w:color w:val="000000"/>
              </w:rPr>
            </w:pPr>
            <w:r>
              <w:rPr>
                <w:rFonts w:ascii="標楷體" w:eastAsia="標楷體" w:hAnsi="標楷體" w:cs="標楷體"/>
                <w:color w:val="000000"/>
              </w:rPr>
              <w:t>8.評量</w:t>
            </w:r>
            <w:proofErr w:type="gramStart"/>
            <w:r>
              <w:rPr>
                <w:rFonts w:ascii="標楷體" w:eastAsia="標楷體" w:hAnsi="標楷體" w:cs="標楷體"/>
                <w:color w:val="000000"/>
              </w:rPr>
              <w:t>週</w:t>
            </w:r>
            <w:proofErr w:type="gramEnd"/>
            <w:r>
              <w:rPr>
                <w:rFonts w:ascii="標楷體" w:eastAsia="標楷體" w:hAnsi="標楷體" w:cs="標楷體"/>
                <w:color w:val="000000"/>
              </w:rPr>
              <w:t>與總複習</w:t>
            </w:r>
            <w:proofErr w:type="gramStart"/>
            <w:r>
              <w:rPr>
                <w:rFonts w:ascii="標楷體" w:eastAsia="標楷體" w:hAnsi="標楷體" w:cs="標楷體"/>
                <w:color w:val="000000"/>
              </w:rPr>
              <w:t>週</w:t>
            </w:r>
            <w:proofErr w:type="gramEnd"/>
            <w:r>
              <w:rPr>
                <w:rFonts w:ascii="標楷體" w:eastAsia="標楷體" w:hAnsi="標楷體" w:cs="標楷體"/>
                <w:color w:val="000000"/>
              </w:rPr>
              <w:t>，編列教學進度、教學活動與評量方式。</w:t>
            </w:r>
          </w:p>
          <w:p w14:paraId="39D38F36" w14:textId="77777777" w:rsidR="00930348" w:rsidRDefault="007A7665">
            <w:pPr>
              <w:ind w:left="214" w:hanging="214"/>
              <w:jc w:val="both"/>
              <w:rPr>
                <w:rFonts w:ascii="標楷體" w:eastAsia="標楷體" w:hAnsi="標楷體" w:cs="標楷體"/>
                <w:color w:val="000000"/>
              </w:rPr>
            </w:pPr>
            <w:r>
              <w:rPr>
                <w:rFonts w:ascii="標楷體" w:eastAsia="標楷體" w:hAnsi="標楷體" w:cs="標楷體"/>
                <w:color w:val="000000"/>
              </w:rPr>
              <w:t>9.「融入議題」符合總綱所列19項議題，並</w:t>
            </w:r>
            <w:proofErr w:type="gramStart"/>
            <w:r>
              <w:rPr>
                <w:rFonts w:ascii="標楷體" w:eastAsia="標楷體" w:hAnsi="標楷體" w:cs="標楷體"/>
                <w:color w:val="000000"/>
              </w:rPr>
              <w:t>依領綱</w:t>
            </w:r>
            <w:proofErr w:type="gramEnd"/>
            <w:r>
              <w:rPr>
                <w:rFonts w:ascii="標楷體" w:eastAsia="標楷體" w:hAnsi="標楷體" w:cs="標楷體"/>
                <w:color w:val="000000"/>
              </w:rPr>
              <w:t>附錄二適時融入。</w:t>
            </w:r>
          </w:p>
          <w:p w14:paraId="0429CFC8" w14:textId="77777777" w:rsidR="00930348" w:rsidRDefault="007A7665">
            <w:pPr>
              <w:ind w:left="214" w:hanging="214"/>
              <w:rPr>
                <w:rFonts w:ascii="標楷體" w:eastAsia="標楷體" w:hAnsi="標楷體" w:cs="標楷體"/>
                <w:color w:val="000000"/>
              </w:rPr>
            </w:pPr>
            <w:r>
              <w:rPr>
                <w:rFonts w:ascii="標楷體" w:eastAsia="標楷體" w:hAnsi="標楷體" w:cs="標楷體"/>
                <w:color w:val="000000"/>
              </w:rPr>
              <w:t>10.實施跨領域或跨科目協同教學，且需另申請授課鐘點費者，請於備註欄</w:t>
            </w:r>
            <w:proofErr w:type="gramStart"/>
            <w:r>
              <w:rPr>
                <w:rFonts w:ascii="標楷體" w:eastAsia="標楷體" w:hAnsi="標楷體" w:cs="標楷體"/>
                <w:color w:val="000000"/>
              </w:rPr>
              <w:t>勾</w:t>
            </w:r>
            <w:proofErr w:type="gramEnd"/>
          </w:p>
          <w:p w14:paraId="5314D1DE" w14:textId="77777777" w:rsidR="00930348" w:rsidRDefault="007A7665">
            <w:pPr>
              <w:jc w:val="both"/>
            </w:pPr>
            <w:r>
              <w:rPr>
                <w:rFonts w:ascii="標楷體" w:eastAsia="標楷體" w:hAnsi="標楷體" w:cs="標楷體"/>
                <w:color w:val="000000"/>
              </w:rPr>
              <w:t xml:space="preserve">   選，並註明協同科目與節數</w:t>
            </w:r>
            <w:r>
              <w:rPr>
                <w:rFonts w:ascii="標楷體" w:eastAsia="標楷體" w:hAnsi="標楷體" w:cs="Gungsuh"/>
                <w:color w:val="000000"/>
              </w:rPr>
              <w:t>。</w:t>
            </w:r>
          </w:p>
        </w:tc>
      </w:tr>
      <w:tr w:rsidR="00930348" w14:paraId="32B8806B" w14:textId="77777777">
        <w:trPr>
          <w:trHeight w:val="274"/>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A2A1EC"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優良</w:t>
            </w:r>
          </w:p>
          <w:p w14:paraId="7D2AB35F"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課程</w:t>
            </w:r>
          </w:p>
          <w:p w14:paraId="6A303F24"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計畫</w:t>
            </w:r>
          </w:p>
          <w:p w14:paraId="57F33D31"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具備</w:t>
            </w:r>
          </w:p>
          <w:p w14:paraId="297F56F8"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條件</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83D97" w14:textId="77777777" w:rsidR="00930348" w:rsidRDefault="007A7665">
            <w:pPr>
              <w:ind w:left="214" w:hanging="214"/>
              <w:jc w:val="both"/>
            </w:pPr>
            <w:r>
              <w:rPr>
                <w:rFonts w:ascii="標楷體" w:eastAsia="標楷體" w:hAnsi="標楷體" w:cs="標楷體"/>
                <w:color w:val="000000"/>
              </w:rPr>
              <w:t>1.以學生為本位，依據能力指標，教學設計生動活潑多元，教具媒介多樣化，啟發學生學習興趣，</w:t>
            </w:r>
            <w:r>
              <w:rPr>
                <w:rFonts w:ascii="標楷體" w:eastAsia="標楷體" w:hAnsi="標楷體" w:cs="標楷體"/>
                <w:color w:val="000000"/>
                <w:lang w:eastAsia="zh-HK"/>
              </w:rPr>
              <w:t>創造有感的數學的學習情境，</w:t>
            </w:r>
            <w:r>
              <w:rPr>
                <w:rFonts w:ascii="標楷體" w:eastAsia="標楷體" w:hAnsi="標楷體" w:cs="標楷體"/>
                <w:color w:val="000000"/>
              </w:rPr>
              <w:t>使學生從中獲得完整的概念。</w:t>
            </w:r>
          </w:p>
          <w:p w14:paraId="299F8700" w14:textId="77777777" w:rsidR="00930348" w:rsidRDefault="007A7665">
            <w:pPr>
              <w:ind w:left="214" w:hanging="214"/>
              <w:jc w:val="both"/>
            </w:pPr>
            <w:r>
              <w:rPr>
                <w:rFonts w:ascii="標楷體" w:eastAsia="標楷體" w:hAnsi="標楷體" w:cs="標楷體"/>
                <w:color w:val="000000"/>
              </w:rPr>
              <w:t>2.課程設計</w:t>
            </w:r>
            <w:r>
              <w:rPr>
                <w:rFonts w:ascii="標楷體" w:eastAsia="標楷體" w:hAnsi="標楷體" w:cs="標楷體"/>
                <w:color w:val="000000"/>
                <w:lang w:eastAsia="zh-HK"/>
              </w:rPr>
              <w:t>能有探究、</w:t>
            </w:r>
            <w:r>
              <w:rPr>
                <w:rFonts w:ascii="標楷體" w:eastAsia="標楷體" w:hAnsi="標楷體" w:cs="標楷體"/>
                <w:color w:val="000000"/>
              </w:rPr>
              <w:t xml:space="preserve">統整數學各相關主題，達成數學內部的連結，以提升學生數學能力。 </w:t>
            </w:r>
          </w:p>
          <w:p w14:paraId="680AC6DE" w14:textId="77777777" w:rsidR="00930348" w:rsidRDefault="007A7665">
            <w:pPr>
              <w:ind w:left="214" w:hanging="214"/>
              <w:jc w:val="both"/>
              <w:rPr>
                <w:rFonts w:ascii="標楷體" w:eastAsia="標楷體" w:hAnsi="標楷體" w:cs="標楷體"/>
                <w:color w:val="000000"/>
              </w:rPr>
            </w:pPr>
            <w:r>
              <w:rPr>
                <w:rFonts w:ascii="標楷體" w:eastAsia="標楷體" w:hAnsi="標楷體" w:cs="標楷體"/>
                <w:color w:val="000000"/>
              </w:rPr>
              <w:t xml:space="preserve">3.課程設計能整合其他相關領域與其他議題，達成數學外部的連結，以提升學生數學能力。 </w:t>
            </w:r>
          </w:p>
        </w:tc>
        <w:tc>
          <w:tcPr>
            <w:tcW w:w="40" w:type="dxa"/>
            <w:shd w:val="clear" w:color="auto" w:fill="auto"/>
            <w:tcMar>
              <w:top w:w="0" w:type="dxa"/>
              <w:left w:w="10" w:type="dxa"/>
              <w:bottom w:w="0" w:type="dxa"/>
              <w:right w:w="10" w:type="dxa"/>
            </w:tcMar>
          </w:tcPr>
          <w:p w14:paraId="007C1183" w14:textId="77777777" w:rsidR="00930348" w:rsidRDefault="00930348">
            <w:pPr>
              <w:ind w:left="214" w:hanging="214"/>
              <w:jc w:val="both"/>
              <w:rPr>
                <w:rFonts w:ascii="標楷體" w:eastAsia="標楷體" w:hAnsi="標楷體" w:cs="標楷體"/>
                <w:color w:val="000000"/>
              </w:rPr>
            </w:pPr>
          </w:p>
        </w:tc>
      </w:tr>
    </w:tbl>
    <w:p w14:paraId="6B235AB1" w14:textId="77777777" w:rsidR="00930348" w:rsidRDefault="00930348">
      <w:pPr>
        <w:rPr>
          <w:color w:val="000000"/>
        </w:rPr>
      </w:pPr>
    </w:p>
    <w:p w14:paraId="465B2B21" w14:textId="77777777" w:rsidR="00930348" w:rsidRDefault="00930348">
      <w:pPr>
        <w:rPr>
          <w:rFonts w:ascii="Calibri" w:hAnsi="Calibri" w:cs="Calibri"/>
          <w:color w:val="000000"/>
        </w:rPr>
      </w:pPr>
    </w:p>
    <w:p w14:paraId="329265BC" w14:textId="77777777" w:rsidR="00930348" w:rsidRDefault="007A7665">
      <w:pPr>
        <w:pageBreakBefore/>
        <w:jc w:val="center"/>
      </w:pPr>
      <w:r>
        <w:rPr>
          <w:rFonts w:ascii="標楷體" w:eastAsia="標楷體" w:hAnsi="標楷體" w:cs="標楷體"/>
          <w:color w:val="000000"/>
          <w:sz w:val="36"/>
          <w:szCs w:val="36"/>
        </w:rPr>
        <w:lastRenderedPageBreak/>
        <w:t>國中課程計畫【社會】通過備查標準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930348" w14:paraId="52F5A3F4" w14:textId="77777777">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5A17C"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20D0C3"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備查內容</w:t>
            </w:r>
          </w:p>
        </w:tc>
      </w:tr>
      <w:tr w:rsidR="00930348" w14:paraId="76C5C78F" w14:textId="77777777">
        <w:trPr>
          <w:trHeight w:val="19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F9CAF" w14:textId="77777777" w:rsidR="00930348" w:rsidRDefault="00930348">
            <w:pPr>
              <w:pBdr>
                <w:top w:val="single" w:sz="2" w:space="31" w:color="FFFFFF" w:shadow="1"/>
                <w:left w:val="single" w:sz="2" w:space="31" w:color="FFFFFF" w:shadow="1"/>
                <w:bottom w:val="single" w:sz="2" w:space="31" w:color="FFFFFF" w:shadow="1"/>
                <w:right w:val="single" w:sz="2" w:space="31" w:color="FFFFFF" w:shadow="1"/>
              </w:pBdr>
              <w:spacing w:line="276" w:lineRule="auto"/>
              <w:rPr>
                <w:rFonts w:ascii="標楷體" w:eastAsia="標楷體" w:hAnsi="標楷體" w:cs="標楷體"/>
                <w:color w:val="000000"/>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AC5A1"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十二年國教課</w:t>
            </w:r>
            <w:proofErr w:type="gramStart"/>
            <w:r>
              <w:rPr>
                <w:rFonts w:ascii="標楷體" w:eastAsia="標楷體" w:hAnsi="標楷體" w:cs="標楷體"/>
                <w:color w:val="000000"/>
              </w:rPr>
              <w:t>綱</w:t>
            </w:r>
            <w:proofErr w:type="gramEnd"/>
          </w:p>
          <w:p w14:paraId="518CAC72" w14:textId="77777777" w:rsidR="00930348" w:rsidRDefault="007A7665">
            <w:pPr>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r>
              <w:rPr>
                <w:rFonts w:ascii="標楷體" w:eastAsia="標楷體" w:hAnsi="標楷體" w:cs="標楷體"/>
                <w:color w:val="000000"/>
              </w:rPr>
              <w:t>七</w:t>
            </w:r>
          </w:p>
          <w:p w14:paraId="1CC06E07"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至九年級</w:t>
            </w:r>
            <w:proofErr w:type="gramStart"/>
            <w:r>
              <w:rPr>
                <w:rFonts w:ascii="標楷體" w:eastAsia="標楷體" w:hAnsi="標楷體" w:cs="標楷體"/>
                <w:color w:val="000000"/>
              </w:rPr>
              <w:t>︶</w:t>
            </w:r>
            <w:proofErr w:type="gramEnd"/>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9C981" w14:textId="77777777" w:rsidR="00930348" w:rsidRDefault="007A7665">
            <w:pPr>
              <w:pStyle w:val="ab"/>
              <w:widowControl/>
              <w:numPr>
                <w:ilvl w:val="0"/>
                <w:numId w:val="2"/>
              </w:numPr>
              <w:jc w:val="both"/>
            </w:pPr>
            <w:r>
              <w:rPr>
                <w:rFonts w:ascii="標楷體" w:eastAsia="標楷體" w:hAnsi="標楷體"/>
                <w:color w:val="000000"/>
                <w:kern w:val="0"/>
                <w:lang w:eastAsia="zh-HK"/>
              </w:rPr>
              <w:t>課程設計以領域方式呈現</w:t>
            </w:r>
            <w:r>
              <w:rPr>
                <w:rFonts w:ascii="標楷體" w:eastAsia="標楷體" w:hAnsi="標楷體"/>
                <w:color w:val="000000"/>
                <w:kern w:val="0"/>
              </w:rPr>
              <w:t>，每週學習節數符合課綱規範。</w:t>
            </w:r>
          </w:p>
          <w:p w14:paraId="32C40DDD" w14:textId="77777777" w:rsidR="00930348" w:rsidRDefault="007A7665">
            <w:pPr>
              <w:pStyle w:val="ab"/>
              <w:widowControl/>
              <w:numPr>
                <w:ilvl w:val="0"/>
                <w:numId w:val="2"/>
              </w:numPr>
              <w:jc w:val="both"/>
            </w:pPr>
            <w:r>
              <w:rPr>
                <w:rFonts w:ascii="標楷體" w:eastAsia="標楷體" w:hAnsi="標楷體"/>
                <w:color w:val="000000"/>
                <w:kern w:val="0"/>
              </w:rPr>
              <w:t>課程計畫各項目內容須填列正確，格式應包含標題(校名、學年度、年  級、學期及設計者)、領域名稱(須勾選，</w:t>
            </w:r>
            <w:r>
              <w:rPr>
                <w:rFonts w:ascii="標楷體" w:eastAsia="標楷體" w:hAnsi="標楷體" w:cs="標楷體"/>
                <w:color w:val="000000"/>
              </w:rPr>
              <w:t>如部定課程：國語文</w:t>
            </w:r>
            <w:r>
              <w:rPr>
                <w:rFonts w:ascii="標楷體" w:eastAsia="標楷體" w:hAnsi="標楷體"/>
                <w:color w:val="000000"/>
                <w:kern w:val="0"/>
              </w:rPr>
              <w:t>)、學習節數、課程內涵、素養導向教學規劃，並視各校需求呈現課程架構。</w:t>
            </w:r>
          </w:p>
          <w:p w14:paraId="2654B360" w14:textId="77777777" w:rsidR="00930348" w:rsidRDefault="007A766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總綱核心素養及學習領域核心素養分別依照總綱</w:t>
            </w:r>
            <w:proofErr w:type="gramStart"/>
            <w:r>
              <w:rPr>
                <w:rFonts w:ascii="標楷體" w:eastAsia="標楷體" w:hAnsi="標楷體"/>
                <w:color w:val="000000"/>
                <w:kern w:val="0"/>
              </w:rPr>
              <w:t>及領綱</w:t>
            </w:r>
            <w:proofErr w:type="gramEnd"/>
            <w:r>
              <w:rPr>
                <w:rFonts w:ascii="標楷體" w:eastAsia="標楷體" w:hAnsi="標楷體"/>
                <w:color w:val="000000"/>
                <w:kern w:val="0"/>
              </w:rPr>
              <w:t>「國民中學教育階段」撰寫，並能確實對應「單元/主題名稱與活動內容」。</w:t>
            </w:r>
          </w:p>
          <w:p w14:paraId="1A72266B" w14:textId="77777777" w:rsidR="00930348" w:rsidRDefault="007A766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預期學習表現及主要學習內容皆</w:t>
            </w:r>
            <w:proofErr w:type="gramStart"/>
            <w:r>
              <w:rPr>
                <w:rFonts w:ascii="標楷體" w:eastAsia="標楷體" w:hAnsi="標楷體"/>
                <w:color w:val="000000"/>
                <w:kern w:val="0"/>
              </w:rPr>
              <w:t>依領綱</w:t>
            </w:r>
            <w:proofErr w:type="gramEnd"/>
            <w:r>
              <w:rPr>
                <w:rFonts w:ascii="標楷體" w:eastAsia="標楷體" w:hAnsi="標楷體"/>
                <w:color w:val="000000"/>
                <w:kern w:val="0"/>
              </w:rPr>
              <w:t>撰寫，學習階段</w:t>
            </w:r>
            <w:proofErr w:type="gramStart"/>
            <w:r>
              <w:rPr>
                <w:rFonts w:ascii="標楷體" w:eastAsia="標楷體" w:hAnsi="標楷體"/>
                <w:color w:val="000000"/>
                <w:kern w:val="0"/>
              </w:rPr>
              <w:t>與年級</w:t>
            </w:r>
            <w:proofErr w:type="gramEnd"/>
            <w:r>
              <w:rPr>
                <w:rFonts w:ascii="標楷體" w:eastAsia="標楷體" w:hAnsi="標楷體"/>
                <w:color w:val="000000"/>
                <w:kern w:val="0"/>
              </w:rPr>
              <w:t>吻合，並能確實對應「單元/主題名稱與活動內容」。</w:t>
            </w:r>
          </w:p>
          <w:p w14:paraId="2838A7B8" w14:textId="77777777" w:rsidR="00930348" w:rsidRDefault="007A766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教學期程、單元/主題名稱與活動內容及節數填寫清楚與恰當。</w:t>
            </w:r>
          </w:p>
          <w:p w14:paraId="2087174F" w14:textId="77777777" w:rsidR="00930348" w:rsidRDefault="007A766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註明教學資源/學習策略，自編教材內容無智慧財產侵權之虞。</w:t>
            </w:r>
          </w:p>
          <w:p w14:paraId="799606E4" w14:textId="77777777" w:rsidR="00930348" w:rsidRDefault="007A766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評量方式多元、明確，能適時與「單元/主題名稱與活動內容」相呼應。</w:t>
            </w:r>
          </w:p>
          <w:p w14:paraId="0B9346D4" w14:textId="77777777" w:rsidR="00930348" w:rsidRDefault="007A766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w:t>
            </w:r>
            <w:proofErr w:type="gramStart"/>
            <w:r>
              <w:rPr>
                <w:rFonts w:ascii="標楷體" w:eastAsia="標楷體" w:hAnsi="標楷體"/>
                <w:color w:val="000000"/>
                <w:kern w:val="0"/>
              </w:rPr>
              <w:t>週</w:t>
            </w:r>
            <w:proofErr w:type="gramEnd"/>
            <w:r>
              <w:rPr>
                <w:rFonts w:ascii="標楷體" w:eastAsia="標楷體" w:hAnsi="標楷體"/>
                <w:color w:val="000000"/>
                <w:kern w:val="0"/>
              </w:rPr>
              <w:t>與總複習</w:t>
            </w:r>
            <w:proofErr w:type="gramStart"/>
            <w:r>
              <w:rPr>
                <w:rFonts w:ascii="標楷體" w:eastAsia="標楷體" w:hAnsi="標楷體"/>
                <w:color w:val="000000"/>
                <w:kern w:val="0"/>
              </w:rPr>
              <w:t>週</w:t>
            </w:r>
            <w:proofErr w:type="gramEnd"/>
            <w:r>
              <w:rPr>
                <w:rFonts w:ascii="標楷體" w:eastAsia="標楷體" w:hAnsi="標楷體"/>
                <w:color w:val="000000"/>
                <w:kern w:val="0"/>
              </w:rPr>
              <w:t>，編列教學進度、教學活動與評量方式。</w:t>
            </w:r>
          </w:p>
          <w:p w14:paraId="2C10D901" w14:textId="77777777" w:rsidR="00930348" w:rsidRDefault="007A7665">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「融入議題」符合總綱所列19項議題，並</w:t>
            </w:r>
            <w:proofErr w:type="gramStart"/>
            <w:r>
              <w:rPr>
                <w:rFonts w:ascii="標楷體" w:eastAsia="標楷體" w:hAnsi="標楷體"/>
                <w:color w:val="000000"/>
                <w:kern w:val="0"/>
              </w:rPr>
              <w:t>依領綱</w:t>
            </w:r>
            <w:proofErr w:type="gramEnd"/>
            <w:r>
              <w:rPr>
                <w:rFonts w:ascii="標楷體" w:eastAsia="標楷體" w:hAnsi="標楷體"/>
                <w:color w:val="000000"/>
                <w:kern w:val="0"/>
              </w:rPr>
              <w:t>附錄二適時融入。</w:t>
            </w:r>
          </w:p>
          <w:p w14:paraId="1D61D8BA" w14:textId="77777777" w:rsidR="00930348" w:rsidRDefault="007A7665">
            <w:pPr>
              <w:ind w:left="214" w:hanging="214"/>
              <w:rPr>
                <w:rFonts w:ascii="標楷體" w:eastAsia="標楷體" w:hAnsi="標楷體"/>
                <w:color w:val="000000"/>
                <w:kern w:val="0"/>
              </w:rPr>
            </w:pPr>
            <w:r>
              <w:rPr>
                <w:rFonts w:ascii="標楷體" w:eastAsia="標楷體" w:hAnsi="標楷體"/>
                <w:color w:val="000000"/>
                <w:kern w:val="0"/>
              </w:rPr>
              <w:t>10.實施跨領域或跨科目協同教學，且需另申請授課鐘點費者，請於備註</w:t>
            </w:r>
          </w:p>
          <w:p w14:paraId="4DC4177C" w14:textId="77777777" w:rsidR="00930348" w:rsidRDefault="007A7665">
            <w:pPr>
              <w:ind w:left="214" w:hanging="214"/>
            </w:pPr>
            <w:r>
              <w:rPr>
                <w:rFonts w:ascii="標楷體" w:eastAsia="標楷體" w:hAnsi="標楷體"/>
                <w:color w:val="000000"/>
                <w:kern w:val="0"/>
              </w:rPr>
              <w:t xml:space="preserve">   欄勾選，並註明協同科目與節數。</w:t>
            </w:r>
          </w:p>
        </w:tc>
      </w:tr>
      <w:tr w:rsidR="00930348" w14:paraId="4F52B08D" w14:textId="77777777">
        <w:trPr>
          <w:trHeight w:val="1617"/>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5BF26"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優良</w:t>
            </w:r>
          </w:p>
          <w:p w14:paraId="5202D491"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課程</w:t>
            </w:r>
          </w:p>
          <w:p w14:paraId="51A1AE9E"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計畫</w:t>
            </w:r>
          </w:p>
          <w:p w14:paraId="42B4CB79"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具備</w:t>
            </w:r>
          </w:p>
          <w:p w14:paraId="2CEEC643"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38C1FE" w14:textId="77777777" w:rsidR="00930348" w:rsidRDefault="007A7665">
            <w:pPr>
              <w:pStyle w:val="ab"/>
              <w:widowControl/>
              <w:numPr>
                <w:ilvl w:val="0"/>
                <w:numId w:val="3"/>
              </w:numPr>
              <w:jc w:val="both"/>
            </w:pPr>
            <w:r>
              <w:rPr>
                <w:rFonts w:ascii="標楷體" w:eastAsia="標楷體" w:hAnsi="標楷體"/>
                <w:color w:val="000000"/>
                <w:kern w:val="0"/>
                <w:lang w:eastAsia="zh-HK"/>
              </w:rPr>
              <w:t>課程設計能落實學習重點</w:t>
            </w:r>
            <w:r>
              <w:rPr>
                <w:rFonts w:ascii="標楷體" w:eastAsia="標楷體" w:hAnsi="標楷體"/>
                <w:color w:val="000000"/>
                <w:kern w:val="0"/>
              </w:rPr>
              <w:t>，</w:t>
            </w:r>
            <w:r>
              <w:rPr>
                <w:rFonts w:ascii="標楷體" w:eastAsia="標楷體" w:hAnsi="標楷體"/>
                <w:color w:val="000000"/>
                <w:kern w:val="0"/>
                <w:lang w:eastAsia="zh-HK"/>
              </w:rPr>
              <w:t>設計</w:t>
            </w:r>
            <w:r>
              <w:rPr>
                <w:rFonts w:ascii="標楷體" w:eastAsia="標楷體" w:hAnsi="標楷體"/>
                <w:color w:val="000000"/>
                <w:kern w:val="0"/>
              </w:rPr>
              <w:t>以學生</w:t>
            </w:r>
            <w:r>
              <w:rPr>
                <w:rFonts w:ascii="標楷體" w:eastAsia="標楷體" w:hAnsi="標楷體"/>
                <w:color w:val="000000"/>
                <w:kern w:val="0"/>
                <w:lang w:eastAsia="zh-HK"/>
              </w:rPr>
              <w:t>學習</w:t>
            </w:r>
            <w:r>
              <w:rPr>
                <w:rFonts w:ascii="標楷體" w:eastAsia="標楷體" w:hAnsi="標楷體"/>
                <w:color w:val="000000"/>
                <w:kern w:val="0"/>
              </w:rPr>
              <w:t>為核心符合</w:t>
            </w:r>
            <w:r>
              <w:rPr>
                <w:rFonts w:ascii="標楷體" w:eastAsia="標楷體" w:hAnsi="標楷體"/>
                <w:color w:val="000000"/>
                <w:kern w:val="0"/>
                <w:lang w:eastAsia="zh-HK"/>
              </w:rPr>
              <w:t>素養導向的課程。</w:t>
            </w:r>
          </w:p>
          <w:p w14:paraId="1F771C52" w14:textId="77777777" w:rsidR="00930348" w:rsidRDefault="007A7665">
            <w:pPr>
              <w:pStyle w:val="ab"/>
              <w:widowControl/>
              <w:numPr>
                <w:ilvl w:val="0"/>
                <w:numId w:val="3"/>
              </w:numPr>
              <w:jc w:val="both"/>
            </w:pPr>
            <w:r>
              <w:rPr>
                <w:rFonts w:ascii="標楷體" w:eastAsia="標楷體" w:hAnsi="標楷體"/>
                <w:color w:val="000000"/>
                <w:kern w:val="0"/>
                <w:lang w:eastAsia="zh-HK"/>
              </w:rPr>
              <w:t>領域課程設計</w:t>
            </w:r>
            <w:r>
              <w:rPr>
                <w:rFonts w:ascii="標楷體" w:eastAsia="標楷體" w:hAnsi="標楷體"/>
                <w:color w:val="000000"/>
                <w:kern w:val="0"/>
              </w:rPr>
              <w:t>能</w:t>
            </w:r>
            <w:r>
              <w:rPr>
                <w:rFonts w:ascii="標楷體" w:eastAsia="標楷體" w:hAnsi="標楷體"/>
                <w:color w:val="000000"/>
                <w:kern w:val="0"/>
                <w:lang w:eastAsia="zh-HK"/>
              </w:rPr>
              <w:t>適</w:t>
            </w:r>
            <w:r>
              <w:rPr>
                <w:rFonts w:ascii="標楷體" w:eastAsia="標楷體" w:hAnsi="標楷體"/>
                <w:color w:val="000000"/>
                <w:kern w:val="0"/>
              </w:rPr>
              <w:t>切</w:t>
            </w:r>
            <w:r>
              <w:rPr>
                <w:rFonts w:ascii="標楷體" w:eastAsia="標楷體" w:hAnsi="標楷體"/>
                <w:color w:val="000000"/>
                <w:kern w:val="0"/>
                <w:lang w:eastAsia="zh-HK"/>
              </w:rPr>
              <w:t>進行領綱所</w:t>
            </w:r>
            <w:r>
              <w:rPr>
                <w:rFonts w:ascii="標楷體" w:eastAsia="標楷體" w:hAnsi="標楷體"/>
                <w:color w:val="000000"/>
                <w:kern w:val="0"/>
              </w:rPr>
              <w:t>揭櫫</w:t>
            </w:r>
            <w:r>
              <w:rPr>
                <w:rFonts w:ascii="標楷體" w:eastAsia="標楷體" w:hAnsi="標楷體"/>
                <w:color w:val="000000"/>
                <w:kern w:val="0"/>
                <w:lang w:eastAsia="zh-HK"/>
              </w:rPr>
              <w:t>之議題融入</w:t>
            </w:r>
            <w:r>
              <w:rPr>
                <w:rFonts w:ascii="標楷體" w:eastAsia="標楷體" w:hAnsi="標楷體"/>
                <w:color w:val="000000"/>
                <w:kern w:val="0"/>
              </w:rPr>
              <w:t>。</w:t>
            </w:r>
          </w:p>
          <w:p w14:paraId="3786309C" w14:textId="77777777" w:rsidR="00930348" w:rsidRDefault="007A7665">
            <w:pPr>
              <w:pStyle w:val="ab"/>
              <w:widowControl/>
              <w:numPr>
                <w:ilvl w:val="0"/>
                <w:numId w:val="3"/>
              </w:numPr>
              <w:jc w:val="both"/>
            </w:pPr>
            <w:r>
              <w:rPr>
                <w:rFonts w:ascii="標楷體" w:eastAsia="標楷體" w:hAnsi="標楷體"/>
                <w:color w:val="000000"/>
                <w:kern w:val="0"/>
                <w:lang w:eastAsia="zh-HK"/>
              </w:rPr>
              <w:t>能發展跨學科的分析、思辯、評估與批判及統整能力的課程。</w:t>
            </w:r>
          </w:p>
          <w:p w14:paraId="32039AB4" w14:textId="77777777" w:rsidR="00930348" w:rsidRDefault="007A7665">
            <w:pPr>
              <w:pStyle w:val="ab"/>
              <w:widowControl/>
              <w:numPr>
                <w:ilvl w:val="0"/>
                <w:numId w:val="3"/>
              </w:numPr>
              <w:jc w:val="both"/>
            </w:pPr>
            <w:r>
              <w:rPr>
                <w:rFonts w:ascii="標楷體" w:eastAsia="標楷體" w:hAnsi="標楷體"/>
                <w:color w:val="000000"/>
                <w:kern w:val="0"/>
                <w:lang w:eastAsia="zh-HK"/>
              </w:rPr>
              <w:t>課程設計能配合學校總體課程地圖</w:t>
            </w:r>
            <w:r>
              <w:rPr>
                <w:rFonts w:ascii="標楷體" w:eastAsia="標楷體" w:hAnsi="標楷體"/>
                <w:color w:val="000000"/>
                <w:kern w:val="0"/>
              </w:rPr>
              <w:t>，</w:t>
            </w:r>
            <w:r>
              <w:rPr>
                <w:rFonts w:ascii="標楷體" w:eastAsia="標楷體" w:hAnsi="標楷體"/>
                <w:color w:val="000000"/>
                <w:kern w:val="0"/>
                <w:lang w:eastAsia="zh-HK"/>
              </w:rPr>
              <w:t>以發展有效教學及適性學習</w:t>
            </w:r>
            <w:r>
              <w:rPr>
                <w:rFonts w:ascii="標楷體" w:eastAsia="標楷體" w:hAnsi="標楷體"/>
                <w:color w:val="000000"/>
                <w:kern w:val="0"/>
              </w:rPr>
              <w:t>。</w:t>
            </w:r>
          </w:p>
        </w:tc>
      </w:tr>
    </w:tbl>
    <w:p w14:paraId="324BDDCD" w14:textId="77777777" w:rsidR="00930348" w:rsidRDefault="00930348">
      <w:pPr>
        <w:rPr>
          <w:rFonts w:ascii="Calibri" w:hAnsi="Calibri" w:cs="Calibri"/>
          <w:color w:val="000000"/>
        </w:rPr>
      </w:pPr>
    </w:p>
    <w:p w14:paraId="2388CD61" w14:textId="77777777" w:rsidR="00930348" w:rsidRDefault="00930348">
      <w:pPr>
        <w:rPr>
          <w:color w:val="000000"/>
          <w:sz w:val="20"/>
          <w:szCs w:val="20"/>
        </w:rPr>
      </w:pPr>
    </w:p>
    <w:p w14:paraId="523BB5CA" w14:textId="77777777" w:rsidR="00930348" w:rsidRDefault="00930348">
      <w:pPr>
        <w:rPr>
          <w:color w:val="000000"/>
          <w:sz w:val="20"/>
          <w:szCs w:val="20"/>
        </w:rPr>
      </w:pPr>
    </w:p>
    <w:p w14:paraId="57B9DF06" w14:textId="77777777" w:rsidR="00930348" w:rsidRDefault="00930348">
      <w:pPr>
        <w:rPr>
          <w:color w:val="000000"/>
          <w:sz w:val="20"/>
          <w:szCs w:val="20"/>
        </w:rPr>
      </w:pPr>
    </w:p>
    <w:p w14:paraId="10ADBE74" w14:textId="77777777" w:rsidR="00930348" w:rsidRDefault="00930348">
      <w:pPr>
        <w:rPr>
          <w:color w:val="000000"/>
          <w:sz w:val="20"/>
          <w:szCs w:val="20"/>
        </w:rPr>
      </w:pPr>
    </w:p>
    <w:p w14:paraId="74701060" w14:textId="77777777" w:rsidR="00930348" w:rsidRDefault="00930348">
      <w:pPr>
        <w:rPr>
          <w:color w:val="000000"/>
          <w:sz w:val="20"/>
          <w:szCs w:val="20"/>
        </w:rPr>
      </w:pPr>
    </w:p>
    <w:p w14:paraId="0A312179" w14:textId="77777777" w:rsidR="00930348" w:rsidRDefault="00930348">
      <w:pPr>
        <w:rPr>
          <w:color w:val="000000"/>
          <w:sz w:val="20"/>
          <w:szCs w:val="20"/>
        </w:rPr>
      </w:pPr>
    </w:p>
    <w:p w14:paraId="19DDD655" w14:textId="77777777" w:rsidR="00930348" w:rsidRDefault="00930348">
      <w:pPr>
        <w:rPr>
          <w:color w:val="000000"/>
          <w:sz w:val="20"/>
          <w:szCs w:val="20"/>
        </w:rPr>
      </w:pPr>
    </w:p>
    <w:p w14:paraId="6E743745" w14:textId="77777777" w:rsidR="00930348" w:rsidRDefault="00930348">
      <w:pPr>
        <w:rPr>
          <w:color w:val="000000"/>
          <w:sz w:val="20"/>
          <w:szCs w:val="20"/>
        </w:rPr>
      </w:pPr>
    </w:p>
    <w:p w14:paraId="7B793B56" w14:textId="77777777" w:rsidR="00930348" w:rsidRDefault="00930348">
      <w:pPr>
        <w:rPr>
          <w:color w:val="000000"/>
          <w:sz w:val="20"/>
          <w:szCs w:val="20"/>
        </w:rPr>
      </w:pPr>
    </w:p>
    <w:p w14:paraId="74E65A62" w14:textId="77777777" w:rsidR="00930348" w:rsidRDefault="00930348">
      <w:pPr>
        <w:rPr>
          <w:color w:val="000000"/>
          <w:sz w:val="20"/>
          <w:szCs w:val="20"/>
        </w:rPr>
      </w:pPr>
    </w:p>
    <w:p w14:paraId="44266374" w14:textId="77777777" w:rsidR="00930348" w:rsidRDefault="00930348">
      <w:pPr>
        <w:rPr>
          <w:color w:val="000000"/>
          <w:sz w:val="20"/>
          <w:szCs w:val="20"/>
        </w:rPr>
      </w:pPr>
    </w:p>
    <w:p w14:paraId="0FC22ABE" w14:textId="77777777" w:rsidR="00930348" w:rsidRDefault="00930348">
      <w:pPr>
        <w:rPr>
          <w:color w:val="000000"/>
        </w:rPr>
      </w:pPr>
    </w:p>
    <w:p w14:paraId="26EE6715" w14:textId="77777777" w:rsidR="00930348" w:rsidRDefault="007A7665">
      <w:pPr>
        <w:pageBreakBefore/>
        <w:jc w:val="center"/>
      </w:pPr>
      <w:r>
        <w:rPr>
          <w:rFonts w:ascii="標楷體" w:eastAsia="標楷體" w:hAnsi="標楷體" w:cs="標楷體"/>
          <w:color w:val="000000"/>
          <w:sz w:val="36"/>
          <w:szCs w:val="36"/>
        </w:rPr>
        <w:lastRenderedPageBreak/>
        <w:t>國中課程計畫【自然科學】【自然與</w:t>
      </w:r>
      <w:r>
        <w:rPr>
          <w:rFonts w:ascii="標楷體" w:eastAsia="標楷體" w:hAnsi="標楷體" w:cs="標楷體"/>
          <w:sz w:val="36"/>
          <w:szCs w:val="36"/>
        </w:rPr>
        <w:t>生活</w:t>
      </w:r>
      <w:r>
        <w:rPr>
          <w:rFonts w:ascii="標楷體" w:eastAsia="標楷體" w:hAnsi="標楷體" w:cs="標楷體"/>
          <w:color w:val="000000"/>
          <w:sz w:val="36"/>
          <w:szCs w:val="36"/>
        </w:rPr>
        <w:t>科技】通過備查標準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930348" w14:paraId="2C266007" w14:textId="77777777">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22F562FA"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3AE2DC33"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備查內容</w:t>
            </w:r>
          </w:p>
        </w:tc>
      </w:tr>
      <w:tr w:rsidR="00930348" w14:paraId="1FC71834" w14:textId="77777777">
        <w:trPr>
          <w:trHeight w:val="31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73EBBAB"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1CB261C5"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十二年國教課</w:t>
            </w:r>
            <w:proofErr w:type="gramStart"/>
            <w:r>
              <w:rPr>
                <w:rFonts w:ascii="標楷體" w:eastAsia="標楷體" w:hAnsi="標楷體" w:cs="標楷體"/>
                <w:color w:val="000000"/>
              </w:rPr>
              <w:t>綱</w:t>
            </w:r>
            <w:proofErr w:type="gramEnd"/>
          </w:p>
          <w:p w14:paraId="025D8375" w14:textId="77777777" w:rsidR="00930348" w:rsidRDefault="007A7665">
            <w:pPr>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r>
              <w:rPr>
                <w:rFonts w:ascii="標楷體" w:eastAsia="標楷體" w:hAnsi="標楷體" w:cs="標楷體"/>
                <w:color w:val="000000"/>
              </w:rPr>
              <w:t>七</w:t>
            </w:r>
          </w:p>
          <w:p w14:paraId="5888DE84"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至九年級</w:t>
            </w:r>
            <w:proofErr w:type="gramStart"/>
            <w:r>
              <w:rPr>
                <w:rFonts w:ascii="標楷體" w:eastAsia="標楷體" w:hAnsi="標楷體" w:cs="標楷體"/>
                <w:color w:val="000000"/>
              </w:rPr>
              <w:t>︶</w:t>
            </w:r>
            <w:proofErr w:type="gramEnd"/>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5CD64F2"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1.每週學習節數</w:t>
            </w:r>
            <w:proofErr w:type="gramStart"/>
            <w:r>
              <w:rPr>
                <w:rFonts w:ascii="標楷體" w:eastAsia="標楷體" w:hAnsi="標楷體" w:cs="標楷體"/>
                <w:color w:val="000000"/>
              </w:rPr>
              <w:t>符合課綱規範</w:t>
            </w:r>
            <w:proofErr w:type="gramEnd"/>
            <w:r>
              <w:rPr>
                <w:rFonts w:ascii="標楷體" w:eastAsia="標楷體" w:hAnsi="標楷體" w:cs="標楷體"/>
                <w:color w:val="000000"/>
              </w:rPr>
              <w:t>。</w:t>
            </w:r>
          </w:p>
          <w:p w14:paraId="03A64D1E"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2.課程計畫各項目內容須填列正確，格式應包含標題(校名、學年度、年</w:t>
            </w:r>
          </w:p>
          <w:p w14:paraId="1DE92A07" w14:textId="77777777" w:rsidR="00930348" w:rsidRDefault="007A7665">
            <w:pPr>
              <w:jc w:val="both"/>
            </w:pPr>
            <w:r>
              <w:rPr>
                <w:rFonts w:ascii="標楷體" w:eastAsia="標楷體" w:hAnsi="標楷體" w:cs="標楷體"/>
                <w:color w:val="000000"/>
              </w:rPr>
              <w:t xml:space="preserve">  級、學期及設計者)、領域名稱(</w:t>
            </w:r>
            <w:proofErr w:type="gramStart"/>
            <w:r>
              <w:rPr>
                <w:rFonts w:ascii="標楷體" w:eastAsia="標楷體" w:hAnsi="標楷體" w:cs="標楷體"/>
                <w:color w:val="000000"/>
              </w:rPr>
              <w:t>須勾選</w:t>
            </w:r>
            <w:proofErr w:type="gramEnd"/>
            <w:r>
              <w:rPr>
                <w:rFonts w:ascii="標楷體" w:eastAsia="標楷體" w:hAnsi="標楷體" w:cs="標楷體"/>
                <w:color w:val="000000"/>
              </w:rPr>
              <w:t>，如</w:t>
            </w:r>
            <w:r>
              <w:rPr>
                <w:rFonts w:ascii="Segoe UI Symbol" w:eastAsia="MS Mincho" w:hAnsi="Segoe UI Symbol" w:cs="Segoe UI Symbol"/>
                <w:color w:val="000000"/>
              </w:rPr>
              <w:t>☑</w:t>
            </w:r>
            <w:r>
              <w:rPr>
                <w:rFonts w:ascii="標楷體" w:eastAsia="標楷體" w:hAnsi="標楷體" w:cs="標楷體"/>
                <w:color w:val="000000"/>
              </w:rPr>
              <w:t>部定課程：</w:t>
            </w:r>
            <w:r>
              <w:rPr>
                <w:rFonts w:ascii="Segoe UI Symbol" w:eastAsia="MS Mincho" w:hAnsi="Segoe UI Symbol" w:cs="Segoe UI Symbol"/>
                <w:color w:val="000000"/>
              </w:rPr>
              <w:t>☑</w:t>
            </w:r>
            <w:r>
              <w:rPr>
                <w:rFonts w:ascii="標楷體" w:eastAsia="標楷體" w:hAnsi="標楷體" w:cs="Wingdings"/>
                <w:color w:val="000000"/>
              </w:rPr>
              <w:t>自然科學</w:t>
            </w:r>
            <w:r>
              <w:rPr>
                <w:rFonts w:ascii="標楷體" w:eastAsia="標楷體" w:hAnsi="標楷體" w:cs="標楷體"/>
                <w:color w:val="000000"/>
              </w:rPr>
              <w:t>)、</w:t>
            </w:r>
          </w:p>
          <w:p w14:paraId="14FE15E1" w14:textId="77777777" w:rsidR="00930348" w:rsidRDefault="007A7665">
            <w:pPr>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學習節數、課程內涵、素養導向教學規劃，並視各校需求呈現課程架構。</w:t>
            </w:r>
          </w:p>
          <w:p w14:paraId="729A0937" w14:textId="77777777" w:rsidR="00930348" w:rsidRDefault="007A7665">
            <w:pPr>
              <w:tabs>
                <w:tab w:val="left" w:pos="6100"/>
              </w:tabs>
              <w:jc w:val="both"/>
              <w:rPr>
                <w:rFonts w:ascii="標楷體" w:eastAsia="標楷體" w:hAnsi="標楷體" w:cs="標楷體"/>
                <w:color w:val="000000"/>
              </w:rPr>
            </w:pPr>
            <w:r>
              <w:rPr>
                <w:rFonts w:ascii="標楷體" w:eastAsia="標楷體" w:hAnsi="標楷體" w:cs="標楷體"/>
                <w:color w:val="000000"/>
              </w:rPr>
              <w:t>3.總綱核心素養及學習領域核心素養分別依照總綱</w:t>
            </w:r>
            <w:proofErr w:type="gramStart"/>
            <w:r>
              <w:rPr>
                <w:rFonts w:ascii="標楷體" w:eastAsia="標楷體" w:hAnsi="標楷體" w:cs="標楷體"/>
                <w:color w:val="000000"/>
              </w:rPr>
              <w:t>及領綱</w:t>
            </w:r>
            <w:proofErr w:type="gramEnd"/>
            <w:r>
              <w:rPr>
                <w:rFonts w:ascii="標楷體" w:eastAsia="標楷體" w:hAnsi="標楷體" w:cs="標楷體"/>
                <w:color w:val="000000"/>
              </w:rPr>
              <w:t>「國民中學教育</w:t>
            </w:r>
          </w:p>
          <w:p w14:paraId="1A6070D4" w14:textId="77777777" w:rsidR="00930348" w:rsidRDefault="007A7665">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階段」撰寫，並能確實對應「單元/主題名稱與活動內容」。</w:t>
            </w:r>
          </w:p>
          <w:p w14:paraId="00D53396" w14:textId="77777777" w:rsidR="00930348" w:rsidRDefault="007A7665">
            <w:pPr>
              <w:tabs>
                <w:tab w:val="left" w:pos="6100"/>
              </w:tabs>
              <w:jc w:val="both"/>
              <w:rPr>
                <w:rFonts w:ascii="標楷體" w:eastAsia="標楷體" w:hAnsi="標楷體" w:cs="標楷體"/>
                <w:color w:val="000000"/>
              </w:rPr>
            </w:pPr>
            <w:r>
              <w:rPr>
                <w:rFonts w:ascii="標楷體" w:eastAsia="標楷體" w:hAnsi="標楷體" w:cs="標楷體"/>
                <w:color w:val="000000"/>
              </w:rPr>
              <w:t>4.預期學習表現及主要學習內容皆</w:t>
            </w:r>
            <w:proofErr w:type="gramStart"/>
            <w:r>
              <w:rPr>
                <w:rFonts w:ascii="標楷體" w:eastAsia="標楷體" w:hAnsi="標楷體" w:cs="標楷體"/>
                <w:color w:val="000000"/>
              </w:rPr>
              <w:t>依領綱</w:t>
            </w:r>
            <w:proofErr w:type="gramEnd"/>
            <w:r>
              <w:rPr>
                <w:rFonts w:ascii="標楷體" w:eastAsia="標楷體" w:hAnsi="標楷體" w:cs="標楷體"/>
                <w:color w:val="000000"/>
              </w:rPr>
              <w:t>撰寫，學習階段</w:t>
            </w:r>
            <w:proofErr w:type="gramStart"/>
            <w:r>
              <w:rPr>
                <w:rFonts w:ascii="標楷體" w:eastAsia="標楷體" w:hAnsi="標楷體" w:cs="標楷體"/>
                <w:color w:val="000000"/>
              </w:rPr>
              <w:t>與年級</w:t>
            </w:r>
            <w:proofErr w:type="gramEnd"/>
            <w:r>
              <w:rPr>
                <w:rFonts w:ascii="標楷體" w:eastAsia="標楷體" w:hAnsi="標楷體" w:cs="標楷體"/>
                <w:color w:val="000000"/>
              </w:rPr>
              <w:t>吻合，並</w:t>
            </w:r>
          </w:p>
          <w:p w14:paraId="0E28A84F" w14:textId="77777777" w:rsidR="00930348" w:rsidRDefault="007A7665">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能確實對應「單元/主題名稱與活動內容」。</w:t>
            </w:r>
          </w:p>
          <w:p w14:paraId="48CD959F" w14:textId="77777777" w:rsidR="00930348" w:rsidRDefault="007A7665">
            <w:pPr>
              <w:tabs>
                <w:tab w:val="left" w:pos="6100"/>
              </w:tabs>
              <w:jc w:val="both"/>
              <w:rPr>
                <w:rFonts w:ascii="標楷體" w:eastAsia="標楷體" w:hAnsi="標楷體" w:cs="標楷體"/>
                <w:color w:val="000000"/>
              </w:rPr>
            </w:pPr>
            <w:r>
              <w:rPr>
                <w:rFonts w:ascii="標楷體" w:eastAsia="標楷體" w:hAnsi="標楷體" w:cs="標楷體"/>
                <w:color w:val="000000"/>
              </w:rPr>
              <w:t>5.教學期程、單元/主題名稱與活動內容及節數填寫清楚與恰當。</w:t>
            </w:r>
          </w:p>
          <w:p w14:paraId="11F1DF93"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6.註明教學資源/學習策略，自編教材內容無智慧財產侵權之虞。</w:t>
            </w:r>
          </w:p>
          <w:p w14:paraId="071ACE4B"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7.評量方式多元、明確，能適時與「單元/主題名稱與活動內容」相呼應。</w:t>
            </w:r>
          </w:p>
          <w:p w14:paraId="2A68B617"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8.評量</w:t>
            </w:r>
            <w:proofErr w:type="gramStart"/>
            <w:r>
              <w:rPr>
                <w:rFonts w:ascii="標楷體" w:eastAsia="標楷體" w:hAnsi="標楷體" w:cs="標楷體"/>
                <w:color w:val="000000"/>
              </w:rPr>
              <w:t>週</w:t>
            </w:r>
            <w:proofErr w:type="gramEnd"/>
            <w:r>
              <w:rPr>
                <w:rFonts w:ascii="標楷體" w:eastAsia="標楷體" w:hAnsi="標楷體" w:cs="標楷體"/>
                <w:color w:val="000000"/>
              </w:rPr>
              <w:t>與總複習</w:t>
            </w:r>
            <w:proofErr w:type="gramStart"/>
            <w:r>
              <w:rPr>
                <w:rFonts w:ascii="標楷體" w:eastAsia="標楷體" w:hAnsi="標楷體" w:cs="標楷體"/>
                <w:color w:val="000000"/>
              </w:rPr>
              <w:t>週</w:t>
            </w:r>
            <w:proofErr w:type="gramEnd"/>
            <w:r>
              <w:rPr>
                <w:rFonts w:ascii="標楷體" w:eastAsia="標楷體" w:hAnsi="標楷體" w:cs="標楷體"/>
                <w:color w:val="000000"/>
              </w:rPr>
              <w:t>，編列教學進度、教學活動與評量方式。</w:t>
            </w:r>
          </w:p>
          <w:p w14:paraId="0E1E5598" w14:textId="77777777" w:rsidR="00930348" w:rsidRDefault="007A7665">
            <w:pPr>
              <w:jc w:val="both"/>
            </w:pPr>
            <w:r>
              <w:rPr>
                <w:rFonts w:ascii="標楷體" w:eastAsia="標楷體" w:hAnsi="標楷體" w:cs="標楷體"/>
                <w:color w:val="000000"/>
              </w:rPr>
              <w:t>9.實施跨領域或跨科目協同教學，且需另申請授課鐘點費者，請於備註</w:t>
            </w:r>
          </w:p>
          <w:p w14:paraId="3CC65567" w14:textId="77777777" w:rsidR="00930348" w:rsidRDefault="007A7665">
            <w:pPr>
              <w:ind w:hanging="7"/>
            </w:pPr>
            <w:r>
              <w:rPr>
                <w:rFonts w:ascii="標楷體" w:eastAsia="標楷體" w:hAnsi="標楷體" w:cs="標楷體"/>
                <w:color w:val="000000"/>
              </w:rPr>
              <w:t xml:space="preserve">   欄勾選，並註明協同科目與節數</w:t>
            </w:r>
            <w:r>
              <w:rPr>
                <w:rFonts w:ascii="標楷體" w:eastAsia="標楷體" w:hAnsi="標楷體" w:cs="Gungsuh"/>
                <w:color w:val="000000"/>
              </w:rPr>
              <w:t>。</w:t>
            </w:r>
          </w:p>
        </w:tc>
      </w:tr>
      <w:tr w:rsidR="00930348" w14:paraId="0A9DBB37" w14:textId="77777777">
        <w:trPr>
          <w:trHeight w:val="699"/>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33F836D1"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優良</w:t>
            </w:r>
          </w:p>
          <w:p w14:paraId="545BC50B"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課程</w:t>
            </w:r>
          </w:p>
          <w:p w14:paraId="5FA31E05"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計畫</w:t>
            </w:r>
          </w:p>
          <w:p w14:paraId="0FC39CA8"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具備</w:t>
            </w:r>
          </w:p>
          <w:p w14:paraId="5E5D8FA7"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465CE377"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1.活動內容確實能對應(達到)學習重點及學習表現</w:t>
            </w:r>
          </w:p>
          <w:p w14:paraId="748F3859"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2.以學生為本位，教學設計生動活潑多元。</w:t>
            </w:r>
          </w:p>
          <w:p w14:paraId="3571B2A8"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3.教具媒材多樣化、生活化，啟發學生學習興趣，運用做中學的原理。</w:t>
            </w:r>
          </w:p>
          <w:p w14:paraId="65DFA87A"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4.課程設計利用網路資訊或探究活動，引導學生思考，邁向卓越。</w:t>
            </w:r>
          </w:p>
          <w:p w14:paraId="504F3B2B" w14:textId="77777777" w:rsidR="00930348" w:rsidRDefault="007A7665">
            <w:pPr>
              <w:jc w:val="both"/>
              <w:rPr>
                <w:rFonts w:ascii="標楷體" w:eastAsia="標楷體" w:hAnsi="標楷體" w:cs="標楷體"/>
                <w:color w:val="000000"/>
              </w:rPr>
            </w:pPr>
            <w:r>
              <w:rPr>
                <w:rFonts w:ascii="標楷體" w:eastAsia="標楷體" w:hAnsi="標楷體" w:cs="標楷體"/>
                <w:color w:val="000000"/>
              </w:rPr>
              <w:t>5.使用多元教學與評量。</w:t>
            </w:r>
          </w:p>
        </w:tc>
      </w:tr>
    </w:tbl>
    <w:p w14:paraId="6023D13E" w14:textId="77777777" w:rsidR="00930348" w:rsidRDefault="00930348">
      <w:pPr>
        <w:rPr>
          <w:color w:val="000000"/>
        </w:rPr>
      </w:pPr>
    </w:p>
    <w:p w14:paraId="591F346D" w14:textId="77777777" w:rsidR="00930348" w:rsidRDefault="00930348">
      <w:pPr>
        <w:rPr>
          <w:color w:val="000000"/>
        </w:rPr>
      </w:pPr>
    </w:p>
    <w:p w14:paraId="1D2B31EF" w14:textId="77777777" w:rsidR="00930348" w:rsidRDefault="00930348">
      <w:pPr>
        <w:rPr>
          <w:color w:val="000000"/>
        </w:rPr>
      </w:pPr>
    </w:p>
    <w:p w14:paraId="1D276CBA" w14:textId="77777777" w:rsidR="00930348" w:rsidRDefault="00930348">
      <w:pPr>
        <w:rPr>
          <w:color w:val="000000"/>
        </w:rPr>
      </w:pPr>
    </w:p>
    <w:p w14:paraId="0C82D951" w14:textId="77777777" w:rsidR="00930348" w:rsidRDefault="00930348">
      <w:pPr>
        <w:rPr>
          <w:color w:val="000000"/>
        </w:rPr>
      </w:pPr>
    </w:p>
    <w:p w14:paraId="12D79F51" w14:textId="77777777" w:rsidR="00930348" w:rsidRDefault="00930348">
      <w:pPr>
        <w:rPr>
          <w:color w:val="000000"/>
        </w:rPr>
      </w:pPr>
    </w:p>
    <w:p w14:paraId="7507A450" w14:textId="77777777" w:rsidR="00930348" w:rsidRDefault="00930348">
      <w:pPr>
        <w:rPr>
          <w:color w:val="000000"/>
        </w:rPr>
      </w:pPr>
    </w:p>
    <w:p w14:paraId="4137929D" w14:textId="77777777" w:rsidR="00930348" w:rsidRDefault="00930348">
      <w:pPr>
        <w:rPr>
          <w:color w:val="000000"/>
        </w:rPr>
      </w:pPr>
    </w:p>
    <w:p w14:paraId="0C006D20" w14:textId="77777777" w:rsidR="00930348" w:rsidRDefault="00930348">
      <w:pPr>
        <w:rPr>
          <w:color w:val="000000"/>
        </w:rPr>
      </w:pPr>
    </w:p>
    <w:p w14:paraId="0767212C" w14:textId="77777777" w:rsidR="00930348" w:rsidRDefault="00930348">
      <w:pPr>
        <w:rPr>
          <w:color w:val="000000"/>
        </w:rPr>
      </w:pPr>
    </w:p>
    <w:p w14:paraId="1A703F79" w14:textId="77777777" w:rsidR="00930348" w:rsidRDefault="00930348">
      <w:pPr>
        <w:rPr>
          <w:color w:val="000000"/>
        </w:rPr>
      </w:pPr>
    </w:p>
    <w:p w14:paraId="5F3FB80E" w14:textId="77777777" w:rsidR="00930348" w:rsidRDefault="00930348">
      <w:pPr>
        <w:rPr>
          <w:color w:val="000000"/>
        </w:rPr>
      </w:pPr>
    </w:p>
    <w:p w14:paraId="2A84ECA5" w14:textId="77777777" w:rsidR="00930348" w:rsidRDefault="00930348">
      <w:pPr>
        <w:rPr>
          <w:color w:val="000000"/>
        </w:rPr>
      </w:pPr>
    </w:p>
    <w:p w14:paraId="48773D93" w14:textId="77777777" w:rsidR="00930348" w:rsidRDefault="00930348">
      <w:pPr>
        <w:rPr>
          <w:color w:val="000000"/>
        </w:rPr>
      </w:pPr>
    </w:p>
    <w:p w14:paraId="2181FCC2" w14:textId="77777777" w:rsidR="00930348" w:rsidRDefault="00930348">
      <w:pPr>
        <w:rPr>
          <w:color w:val="000000"/>
        </w:rPr>
      </w:pPr>
    </w:p>
    <w:p w14:paraId="12CA557A" w14:textId="77777777" w:rsidR="00930348" w:rsidRDefault="007A7665">
      <w:pPr>
        <w:pStyle w:val="11"/>
        <w:pageBreakBefore/>
        <w:jc w:val="center"/>
      </w:pPr>
      <w:r>
        <w:rPr>
          <w:rFonts w:ascii="標楷體" w:eastAsia="標楷體" w:hAnsi="標楷體" w:cs="標楷體"/>
          <w:color w:val="000000"/>
          <w:sz w:val="36"/>
          <w:szCs w:val="36"/>
        </w:rPr>
        <w:lastRenderedPageBreak/>
        <w:t>國中課程計畫【健康與體育】通過備查標準</w:t>
      </w:r>
    </w:p>
    <w:tbl>
      <w:tblPr>
        <w:tblW w:w="8861" w:type="dxa"/>
        <w:jc w:val="center"/>
        <w:tblLayout w:type="fixed"/>
        <w:tblCellMar>
          <w:left w:w="10" w:type="dxa"/>
          <w:right w:w="10" w:type="dxa"/>
        </w:tblCellMar>
        <w:tblLook w:val="0000" w:firstRow="0" w:lastRow="0" w:firstColumn="0" w:lastColumn="0" w:noHBand="0" w:noVBand="0"/>
      </w:tblPr>
      <w:tblGrid>
        <w:gridCol w:w="455"/>
        <w:gridCol w:w="456"/>
        <w:gridCol w:w="7950"/>
      </w:tblGrid>
      <w:tr w:rsidR="00930348" w14:paraId="5B462EE5" w14:textId="77777777">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DE93B"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97A51"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930348" w14:paraId="1CAC940F" w14:textId="77777777">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1ED3F"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74C7F"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十二年國教課</w:t>
            </w:r>
            <w:proofErr w:type="gramStart"/>
            <w:r>
              <w:rPr>
                <w:rFonts w:ascii="標楷體" w:eastAsia="標楷體" w:hAnsi="標楷體" w:cs="標楷體"/>
                <w:color w:val="000000"/>
              </w:rPr>
              <w:t>綱</w:t>
            </w:r>
            <w:proofErr w:type="gramEnd"/>
          </w:p>
          <w:p w14:paraId="00BE9056" w14:textId="77777777" w:rsidR="00930348" w:rsidRDefault="007A7665">
            <w:pPr>
              <w:pStyle w:val="11"/>
              <w:snapToGrid w:val="0"/>
              <w:spacing w:line="0" w:lineRule="atLeast"/>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r>
              <w:rPr>
                <w:rFonts w:ascii="標楷體" w:eastAsia="標楷體" w:hAnsi="標楷體" w:cs="標楷體"/>
                <w:color w:val="000000"/>
              </w:rPr>
              <w:t>七</w:t>
            </w:r>
          </w:p>
          <w:p w14:paraId="29B3F1CF"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至九年級</w:t>
            </w:r>
            <w:proofErr w:type="gramStart"/>
            <w:r>
              <w:rPr>
                <w:rFonts w:ascii="標楷體" w:eastAsia="標楷體" w:hAnsi="標楷體" w:cs="標楷體"/>
                <w:color w:val="000000"/>
              </w:rPr>
              <w:t>︶</w:t>
            </w:r>
            <w:proofErr w:type="gramEnd"/>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05F60"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1.每週學習節數</w:t>
            </w:r>
            <w:proofErr w:type="gramStart"/>
            <w:r>
              <w:rPr>
                <w:rFonts w:ascii="標楷體" w:eastAsia="標楷體" w:hAnsi="標楷體" w:cs="標楷體"/>
                <w:color w:val="000000"/>
              </w:rPr>
              <w:t>符合課綱規範</w:t>
            </w:r>
            <w:proofErr w:type="gramEnd"/>
            <w:r>
              <w:rPr>
                <w:rFonts w:ascii="標楷體" w:eastAsia="標楷體" w:hAnsi="標楷體" w:cs="標楷體"/>
                <w:color w:val="000000"/>
              </w:rPr>
              <w:t>。</w:t>
            </w:r>
          </w:p>
          <w:p w14:paraId="6167CEA9"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2.課程計畫各項目內容須填列正確，格式應包含標題(校名、學年度、年</w:t>
            </w:r>
          </w:p>
          <w:p w14:paraId="66701776" w14:textId="77777777" w:rsidR="00930348" w:rsidRDefault="007A7665">
            <w:pPr>
              <w:pStyle w:val="11"/>
              <w:snapToGrid w:val="0"/>
              <w:spacing w:line="0" w:lineRule="atLeast"/>
              <w:jc w:val="both"/>
            </w:pPr>
            <w:r>
              <w:rPr>
                <w:rFonts w:ascii="標楷體" w:eastAsia="標楷體" w:hAnsi="標楷體" w:cs="標楷體"/>
                <w:color w:val="000000"/>
              </w:rPr>
              <w:t xml:space="preserve">  級、學期及設計者)、領域名稱(</w:t>
            </w:r>
            <w:proofErr w:type="gramStart"/>
            <w:r>
              <w:rPr>
                <w:rFonts w:ascii="標楷體" w:eastAsia="標楷體" w:hAnsi="標楷體" w:cs="標楷體"/>
                <w:color w:val="000000"/>
              </w:rPr>
              <w:t>須勾選</w:t>
            </w:r>
            <w:proofErr w:type="gramEnd"/>
            <w:r>
              <w:rPr>
                <w:rFonts w:ascii="標楷體" w:eastAsia="標楷體" w:hAnsi="標楷體" w:cs="標楷體"/>
                <w:color w:val="000000"/>
              </w:rPr>
              <w:t>，如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健體領域)、</w:t>
            </w:r>
          </w:p>
          <w:p w14:paraId="7541038C" w14:textId="77777777" w:rsidR="00930348" w:rsidRDefault="007A7665">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w:t>
            </w:r>
          </w:p>
          <w:p w14:paraId="5A321176" w14:textId="77777777" w:rsidR="00930348" w:rsidRDefault="007A7665">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構。</w:t>
            </w:r>
          </w:p>
          <w:p w14:paraId="4DD4C298" w14:textId="77777777" w:rsidR="00930348" w:rsidRDefault="007A7665">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3.總綱核心素養及學習領域核心素養分別依照總綱</w:t>
            </w:r>
            <w:proofErr w:type="gramStart"/>
            <w:r>
              <w:rPr>
                <w:rFonts w:ascii="標楷體" w:eastAsia="標楷體" w:hAnsi="標楷體" w:cs="標楷體"/>
                <w:color w:val="000000"/>
              </w:rPr>
              <w:t>及領綱</w:t>
            </w:r>
            <w:proofErr w:type="gramEnd"/>
            <w:r>
              <w:rPr>
                <w:rFonts w:ascii="標楷體" w:eastAsia="標楷體" w:hAnsi="標楷體" w:cs="標楷體"/>
                <w:color w:val="000000"/>
              </w:rPr>
              <w:t>「國民中學教育</w:t>
            </w:r>
          </w:p>
          <w:p w14:paraId="763A1C2E" w14:textId="77777777" w:rsidR="00930348" w:rsidRDefault="007A7665">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第四階段」撰寫，並能確實對應「所列之學習重點/含學習內容與學習</w:t>
            </w:r>
          </w:p>
          <w:p w14:paraId="2E57FE2F" w14:textId="77777777" w:rsidR="00930348" w:rsidRDefault="007A7665">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表現」。</w:t>
            </w:r>
          </w:p>
          <w:p w14:paraId="00BF1317" w14:textId="77777777" w:rsidR="00930348" w:rsidRDefault="007A7665">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4.預期學習重點應含學習表現及學習內容，並皆</w:t>
            </w:r>
            <w:proofErr w:type="gramStart"/>
            <w:r>
              <w:rPr>
                <w:rFonts w:ascii="標楷體" w:eastAsia="標楷體" w:hAnsi="標楷體" w:cs="標楷體"/>
                <w:color w:val="000000"/>
              </w:rPr>
              <w:t>依領綱具體</w:t>
            </w:r>
            <w:proofErr w:type="gramEnd"/>
            <w:r>
              <w:rPr>
                <w:rFonts w:ascii="標楷體" w:eastAsia="標楷體" w:hAnsi="標楷體" w:cs="標楷體"/>
                <w:color w:val="000000"/>
              </w:rPr>
              <w:t>內涵撰寫，且</w:t>
            </w:r>
          </w:p>
          <w:p w14:paraId="3D4C0DCE" w14:textId="77777777" w:rsidR="00930348" w:rsidRDefault="007A7665">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能確實對應「學習重點說明」之素養導向目標。</w:t>
            </w:r>
          </w:p>
          <w:p w14:paraId="29BA775F" w14:textId="77777777" w:rsidR="00930348" w:rsidRDefault="007A7665">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5.教學期程、單元/主題名稱與活動內容及節數填寫清楚與恰當。</w:t>
            </w:r>
          </w:p>
          <w:p w14:paraId="71824D27"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6.註明教學資源/學習策略，自編教材內容無智慧財產侵權之虞。</w:t>
            </w:r>
          </w:p>
          <w:p w14:paraId="2ED6C29C"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7.評量方式多元、明確，能適時與「單元/主題名稱與活動內容」相呼應。</w:t>
            </w:r>
          </w:p>
          <w:p w14:paraId="7FF4B4CF"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8.若有評量</w:t>
            </w:r>
            <w:proofErr w:type="gramStart"/>
            <w:r>
              <w:rPr>
                <w:rFonts w:ascii="標楷體" w:eastAsia="標楷體" w:hAnsi="標楷體" w:cs="標楷體"/>
                <w:color w:val="000000"/>
              </w:rPr>
              <w:t>週</w:t>
            </w:r>
            <w:proofErr w:type="gramEnd"/>
            <w:r>
              <w:rPr>
                <w:rFonts w:ascii="標楷體" w:eastAsia="標楷體" w:hAnsi="標楷體" w:cs="標楷體"/>
                <w:color w:val="000000"/>
              </w:rPr>
              <w:t>，應編列對應教學進度、教學活動與評量方式。</w:t>
            </w:r>
          </w:p>
          <w:p w14:paraId="69C956BE"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9.「融入議題」符合總綱所列19項議題，並</w:t>
            </w:r>
            <w:proofErr w:type="gramStart"/>
            <w:r>
              <w:rPr>
                <w:rFonts w:ascii="標楷體" w:eastAsia="標楷體" w:hAnsi="標楷體" w:cs="標楷體"/>
                <w:color w:val="000000"/>
              </w:rPr>
              <w:t>依領綱</w:t>
            </w:r>
            <w:proofErr w:type="gramEnd"/>
            <w:r>
              <w:rPr>
                <w:rFonts w:ascii="標楷體" w:eastAsia="標楷體" w:hAnsi="標楷體" w:cs="標楷體"/>
                <w:color w:val="000000"/>
              </w:rPr>
              <w:t>附錄二適時融入。</w:t>
            </w:r>
          </w:p>
          <w:p w14:paraId="6C11A670" w14:textId="77777777" w:rsidR="00930348" w:rsidRDefault="007A7665">
            <w:pPr>
              <w:pStyle w:val="11"/>
              <w:snapToGrid w:val="0"/>
              <w:spacing w:line="0" w:lineRule="atLeast"/>
              <w:rPr>
                <w:rFonts w:ascii="標楷體" w:eastAsia="標楷體" w:hAnsi="標楷體" w:cs="標楷體"/>
                <w:color w:val="000000"/>
              </w:rPr>
            </w:pPr>
            <w:r>
              <w:rPr>
                <w:rFonts w:ascii="標楷體" w:eastAsia="標楷體" w:hAnsi="標楷體" w:cs="標楷體"/>
                <w:color w:val="000000"/>
              </w:rPr>
              <w:t>10.實施跨領域或跨科目協同教學，且需另申請授課鐘點費者，請於備註</w:t>
            </w:r>
          </w:p>
          <w:p w14:paraId="7C2B1AB5" w14:textId="77777777" w:rsidR="00930348" w:rsidRDefault="007A7665">
            <w:pPr>
              <w:pStyle w:val="11"/>
              <w:snapToGrid w:val="0"/>
              <w:spacing w:line="0" w:lineRule="atLeast"/>
              <w:ind w:firstLine="360"/>
            </w:pP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930348" w14:paraId="7EA88A27" w14:textId="77777777">
        <w:trPr>
          <w:trHeight w:val="8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8B222"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優良</w:t>
            </w:r>
          </w:p>
          <w:p w14:paraId="7F967C0B"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課程</w:t>
            </w:r>
          </w:p>
          <w:p w14:paraId="4B21ACF4"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計畫</w:t>
            </w:r>
          </w:p>
          <w:p w14:paraId="65F4E953"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具備</w:t>
            </w:r>
          </w:p>
          <w:p w14:paraId="7FA80970" w14:textId="77777777" w:rsidR="00930348" w:rsidRDefault="007A7665">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條件</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F0A4A"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1.符合領域評審標準。</w:t>
            </w:r>
          </w:p>
          <w:p w14:paraId="60BABBC8"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2.能根據學校本位及地理環境特色，結合社區資源自行設計規劃課程。</w:t>
            </w:r>
          </w:p>
          <w:p w14:paraId="76C2CE15" w14:textId="77777777" w:rsidR="00930348" w:rsidRDefault="007A7665">
            <w:pPr>
              <w:pStyle w:val="11"/>
              <w:snapToGrid w:val="0"/>
              <w:spacing w:line="0" w:lineRule="atLeast"/>
              <w:ind w:left="120" w:hanging="120"/>
              <w:jc w:val="both"/>
              <w:rPr>
                <w:rFonts w:ascii="標楷體" w:eastAsia="標楷體" w:hAnsi="標楷體" w:cs="標楷體"/>
                <w:color w:val="000000"/>
              </w:rPr>
            </w:pPr>
            <w:r>
              <w:rPr>
                <w:rFonts w:ascii="標楷體" w:eastAsia="標楷體" w:hAnsi="標楷體" w:cs="標楷體"/>
                <w:color w:val="000000"/>
              </w:rPr>
              <w:t>3.以學生為本位，依據能力指標，教學設計生動活潑多元，教具媒介多樣化，啟發學生學習興趣，使學生從中獲得清楚明晰且完整的概念。</w:t>
            </w:r>
          </w:p>
          <w:p w14:paraId="2A68E115"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4.課程設計能配合校內體育活動安排，協同其他領域共同教學。</w:t>
            </w:r>
          </w:p>
          <w:p w14:paraId="148FBA5F" w14:textId="77777777" w:rsidR="00930348" w:rsidRDefault="007A7665">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5課程設計能利用多元教學策略，提供學生不同學習策略，引導學生建立</w:t>
            </w:r>
          </w:p>
          <w:p w14:paraId="68ED9CE2" w14:textId="77777777" w:rsidR="00930348" w:rsidRDefault="007A7665">
            <w:pPr>
              <w:pStyle w:val="11"/>
              <w:snapToGrid w:val="0"/>
              <w:spacing w:line="0" w:lineRule="atLeast"/>
              <w:ind w:firstLine="120"/>
              <w:jc w:val="both"/>
              <w:rPr>
                <w:rFonts w:ascii="標楷體" w:eastAsia="標楷體" w:hAnsi="標楷體" w:cs="標楷體"/>
                <w:color w:val="000000"/>
              </w:rPr>
            </w:pPr>
            <w:r>
              <w:rPr>
                <w:rFonts w:ascii="標楷體" w:eastAsia="標楷體" w:hAnsi="標楷體" w:cs="標楷體"/>
                <w:color w:val="000000"/>
              </w:rPr>
              <w:t>自主運動行為，養成課餘時間運動習慣。</w:t>
            </w:r>
          </w:p>
        </w:tc>
      </w:tr>
    </w:tbl>
    <w:p w14:paraId="22C8E445" w14:textId="77777777" w:rsidR="00930348" w:rsidRDefault="00930348">
      <w:pPr>
        <w:jc w:val="center"/>
        <w:rPr>
          <w:rFonts w:ascii="標楷體" w:eastAsia="標楷體" w:hAnsi="標楷體" w:cs="標楷體"/>
          <w:color w:val="000000"/>
          <w:sz w:val="36"/>
          <w:szCs w:val="36"/>
        </w:rPr>
      </w:pPr>
    </w:p>
    <w:p w14:paraId="0FE9E657" w14:textId="77777777" w:rsidR="00930348" w:rsidRDefault="00930348">
      <w:pPr>
        <w:jc w:val="center"/>
        <w:rPr>
          <w:rFonts w:ascii="標楷體" w:eastAsia="標楷體" w:hAnsi="標楷體" w:cs="標楷體"/>
          <w:color w:val="000000"/>
          <w:sz w:val="36"/>
          <w:szCs w:val="36"/>
        </w:rPr>
      </w:pPr>
    </w:p>
    <w:p w14:paraId="1B363EB8" w14:textId="77777777" w:rsidR="00930348" w:rsidRDefault="00930348">
      <w:pPr>
        <w:jc w:val="center"/>
        <w:rPr>
          <w:rFonts w:ascii="標楷體" w:eastAsia="標楷體" w:hAnsi="標楷體" w:cs="標楷體"/>
          <w:color w:val="000000"/>
          <w:sz w:val="36"/>
          <w:szCs w:val="36"/>
        </w:rPr>
      </w:pPr>
    </w:p>
    <w:p w14:paraId="0B10EBA5" w14:textId="77777777" w:rsidR="00930348" w:rsidRDefault="00930348">
      <w:pPr>
        <w:jc w:val="center"/>
        <w:rPr>
          <w:rFonts w:ascii="標楷體" w:eastAsia="標楷體" w:hAnsi="標楷體" w:cs="標楷體"/>
          <w:color w:val="000000"/>
          <w:sz w:val="36"/>
          <w:szCs w:val="36"/>
        </w:rPr>
      </w:pPr>
    </w:p>
    <w:p w14:paraId="232CC168" w14:textId="77777777" w:rsidR="00930348" w:rsidRDefault="007A7665">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國中課程計畫【綜合活動】通過備查標準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930348" w14:paraId="211FC3E3" w14:textId="77777777">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4698F"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523DF5"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備查內容</w:t>
            </w:r>
          </w:p>
        </w:tc>
      </w:tr>
      <w:tr w:rsidR="00930348" w14:paraId="74C65C67" w14:textId="77777777">
        <w:trPr>
          <w:trHeight w:val="3317"/>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A93CF"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55CD1"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十二年國教課</w:t>
            </w:r>
            <w:proofErr w:type="gramStart"/>
            <w:r>
              <w:rPr>
                <w:rFonts w:ascii="標楷體" w:eastAsia="標楷體" w:hAnsi="標楷體" w:cs="標楷體"/>
                <w:color w:val="000000"/>
              </w:rPr>
              <w:t>綱</w:t>
            </w:r>
            <w:proofErr w:type="gramEnd"/>
          </w:p>
          <w:p w14:paraId="4BF697FD" w14:textId="77777777" w:rsidR="00930348" w:rsidRDefault="007A7665">
            <w:pPr>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r>
              <w:rPr>
                <w:rFonts w:ascii="標楷體" w:eastAsia="標楷體" w:hAnsi="標楷體" w:cs="標楷體"/>
                <w:color w:val="000000"/>
              </w:rPr>
              <w:t>七</w:t>
            </w:r>
          </w:p>
          <w:p w14:paraId="4E31AB7D"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至九年級</w:t>
            </w:r>
            <w:proofErr w:type="gramStart"/>
            <w:r>
              <w:rPr>
                <w:rFonts w:ascii="標楷體" w:eastAsia="標楷體" w:hAnsi="標楷體" w:cs="標楷體"/>
                <w:color w:val="000000"/>
              </w:rPr>
              <w:t>︶</w:t>
            </w:r>
            <w:proofErr w:type="gramEnd"/>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CA76F" w14:textId="77777777" w:rsidR="00930348" w:rsidRDefault="007A7665">
            <w:pPr>
              <w:pStyle w:val="ab"/>
              <w:ind w:left="0"/>
              <w:jc w:val="both"/>
              <w:rPr>
                <w:rFonts w:ascii="標楷體" w:eastAsia="標楷體" w:hAnsi="標楷體" w:cs="標楷體"/>
                <w:color w:val="000000"/>
              </w:rPr>
            </w:pPr>
            <w:r>
              <w:rPr>
                <w:rFonts w:ascii="標楷體" w:eastAsia="標楷體" w:hAnsi="標楷體" w:cs="標楷體"/>
                <w:color w:val="000000"/>
              </w:rPr>
              <w:t>1.每週學習節數</w:t>
            </w:r>
            <w:proofErr w:type="gramStart"/>
            <w:r>
              <w:rPr>
                <w:rFonts w:ascii="標楷體" w:eastAsia="標楷體" w:hAnsi="標楷體" w:cs="標楷體"/>
                <w:color w:val="000000"/>
              </w:rPr>
              <w:t>符合課綱規範</w:t>
            </w:r>
            <w:proofErr w:type="gramEnd"/>
            <w:r>
              <w:rPr>
                <w:rFonts w:ascii="標楷體" w:eastAsia="標楷體" w:hAnsi="標楷體" w:cs="標楷體"/>
                <w:color w:val="000000"/>
              </w:rPr>
              <w:t>。</w:t>
            </w:r>
          </w:p>
          <w:p w14:paraId="49004309" w14:textId="77777777" w:rsidR="00930348" w:rsidRDefault="007A7665">
            <w:pPr>
              <w:pStyle w:val="ab"/>
              <w:ind w:left="0"/>
              <w:jc w:val="both"/>
            </w:pPr>
            <w:r>
              <w:rPr>
                <w:rFonts w:ascii="標楷體" w:eastAsia="標楷體" w:hAnsi="標楷體" w:cs="標楷體"/>
                <w:color w:val="000000"/>
              </w:rPr>
              <w:t>2.課程計畫各項目內容須填列正確，格式應包含標題(校名、學年度、年級、學期及設計者)、領域名稱(</w:t>
            </w:r>
            <w:proofErr w:type="gramStart"/>
            <w:r>
              <w:rPr>
                <w:rFonts w:ascii="標楷體" w:eastAsia="標楷體" w:hAnsi="標楷體" w:cs="標楷體"/>
                <w:color w:val="000000"/>
              </w:rPr>
              <w:t>須勾選</w:t>
            </w:r>
            <w:proofErr w:type="gramEnd"/>
            <w:r>
              <w:rPr>
                <w:rFonts w:ascii="標楷體" w:eastAsia="標楷體" w:hAnsi="標楷體" w:cs="標楷體"/>
                <w:color w:val="000000"/>
              </w:rPr>
              <w:t>，如</w:t>
            </w:r>
            <w:r>
              <w:rPr>
                <w:rFonts w:ascii="Wingdings" w:eastAsia="Wingdings" w:hAnsi="Wingdings" w:cs="Wingdings"/>
                <w:color w:val="000000"/>
              </w:rPr>
              <w:t>☑</w:t>
            </w:r>
            <w:r>
              <w:rPr>
                <w:rFonts w:ascii="標楷體" w:eastAsia="標楷體" w:hAnsi="標楷體" w:cs="標楷體"/>
                <w:color w:val="000000"/>
              </w:rPr>
              <w:t>部定課程：</w:t>
            </w:r>
            <w:r>
              <w:rPr>
                <w:rFonts w:ascii="Wingdings" w:eastAsia="Wingdings" w:hAnsi="Wingdings" w:cs="Wingdings"/>
                <w:color w:val="000000"/>
              </w:rPr>
              <w:t>☑</w:t>
            </w:r>
            <w:r>
              <w:rPr>
                <w:rFonts w:ascii="標楷體" w:eastAsia="標楷體" w:hAnsi="標楷體" w:cs="標楷體"/>
                <w:color w:val="000000"/>
              </w:rPr>
              <w:t>國語文)、學習節數、課程內涵、素養導向教學規劃，並視各校需求呈現課程架構。</w:t>
            </w:r>
          </w:p>
          <w:p w14:paraId="2A1897D2" w14:textId="77777777" w:rsidR="00930348" w:rsidRDefault="007A7665">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3.總綱核心素養及學習領域核心素養分別依照總綱</w:t>
            </w:r>
            <w:proofErr w:type="gramStart"/>
            <w:r>
              <w:rPr>
                <w:rFonts w:ascii="標楷體" w:eastAsia="標楷體" w:hAnsi="標楷體" w:cs="標楷體"/>
                <w:color w:val="000000"/>
              </w:rPr>
              <w:t>及領綱</w:t>
            </w:r>
            <w:proofErr w:type="gramEnd"/>
            <w:r>
              <w:rPr>
                <w:rFonts w:ascii="標楷體" w:eastAsia="標楷體" w:hAnsi="標楷體" w:cs="標楷體"/>
                <w:color w:val="000000"/>
              </w:rPr>
              <w:t>「國民小學教育階段」撰寫，並能確實對應「單元/主題名稱與活動內容」。</w:t>
            </w:r>
          </w:p>
          <w:p w14:paraId="0C852E2E" w14:textId="77777777" w:rsidR="00930348" w:rsidRDefault="007A7665">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4.預期學習表現及主要學習內容皆</w:t>
            </w:r>
            <w:proofErr w:type="gramStart"/>
            <w:r>
              <w:rPr>
                <w:rFonts w:ascii="標楷體" w:eastAsia="標楷體" w:hAnsi="標楷體" w:cs="標楷體"/>
                <w:color w:val="000000"/>
              </w:rPr>
              <w:t>依領綱</w:t>
            </w:r>
            <w:proofErr w:type="gramEnd"/>
            <w:r>
              <w:rPr>
                <w:rFonts w:ascii="標楷體" w:eastAsia="標楷體" w:hAnsi="標楷體" w:cs="標楷體"/>
                <w:color w:val="000000"/>
              </w:rPr>
              <w:t>撰寫，學習階段</w:t>
            </w:r>
            <w:proofErr w:type="gramStart"/>
            <w:r>
              <w:rPr>
                <w:rFonts w:ascii="標楷體" w:eastAsia="標楷體" w:hAnsi="標楷體" w:cs="標楷體"/>
                <w:color w:val="000000"/>
              </w:rPr>
              <w:t>與年級</w:t>
            </w:r>
            <w:proofErr w:type="gramEnd"/>
            <w:r>
              <w:rPr>
                <w:rFonts w:ascii="標楷體" w:eastAsia="標楷體" w:hAnsi="標楷體" w:cs="標楷體"/>
                <w:color w:val="000000"/>
              </w:rPr>
              <w:t>吻合，並能確實對應「單元/主題名稱與活動內容」。</w:t>
            </w:r>
          </w:p>
          <w:p w14:paraId="6C495AD9" w14:textId="77777777" w:rsidR="00930348" w:rsidRDefault="007A7665">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5.教學期程、單元/主題名稱與活動內容及節數填寫清楚與恰當。</w:t>
            </w:r>
          </w:p>
          <w:p w14:paraId="552F2341" w14:textId="77777777" w:rsidR="00930348" w:rsidRDefault="007A7665">
            <w:pPr>
              <w:pStyle w:val="ab"/>
              <w:ind w:left="0"/>
              <w:jc w:val="both"/>
              <w:rPr>
                <w:rFonts w:ascii="標楷體" w:eastAsia="標楷體" w:hAnsi="標楷體" w:cs="標楷體"/>
                <w:color w:val="000000"/>
              </w:rPr>
            </w:pPr>
            <w:r>
              <w:rPr>
                <w:rFonts w:ascii="標楷體" w:eastAsia="標楷體" w:hAnsi="標楷體" w:cs="標楷體"/>
                <w:color w:val="000000"/>
              </w:rPr>
              <w:t>6.註明教學資源/學習策略，自編教材內容無智慧財產侵權之虞。</w:t>
            </w:r>
          </w:p>
          <w:p w14:paraId="0C684829" w14:textId="77777777" w:rsidR="00930348" w:rsidRDefault="007A7665">
            <w:pPr>
              <w:pStyle w:val="ab"/>
              <w:ind w:left="0"/>
              <w:jc w:val="both"/>
              <w:rPr>
                <w:rFonts w:ascii="標楷體" w:eastAsia="標楷體" w:hAnsi="標楷體" w:cs="標楷體"/>
                <w:color w:val="000000"/>
              </w:rPr>
            </w:pPr>
            <w:r>
              <w:rPr>
                <w:rFonts w:ascii="標楷體" w:eastAsia="標楷體" w:hAnsi="標楷體" w:cs="標楷體"/>
                <w:color w:val="000000"/>
              </w:rPr>
              <w:t>7.評量方式多元、明確，能適時與「單元/主題名稱與活動內容」相呼應。</w:t>
            </w:r>
          </w:p>
          <w:p w14:paraId="17A514AE" w14:textId="77777777" w:rsidR="00930348" w:rsidRDefault="007A7665">
            <w:pPr>
              <w:pStyle w:val="ab"/>
              <w:ind w:left="0"/>
              <w:jc w:val="both"/>
              <w:rPr>
                <w:rFonts w:ascii="標楷體" w:eastAsia="標楷體" w:hAnsi="標楷體" w:cs="標楷體"/>
                <w:color w:val="000000"/>
              </w:rPr>
            </w:pPr>
            <w:r>
              <w:rPr>
                <w:rFonts w:ascii="標楷體" w:eastAsia="標楷體" w:hAnsi="標楷體" w:cs="標楷體"/>
                <w:color w:val="000000"/>
              </w:rPr>
              <w:t>8.評量</w:t>
            </w:r>
            <w:proofErr w:type="gramStart"/>
            <w:r>
              <w:rPr>
                <w:rFonts w:ascii="標楷體" w:eastAsia="標楷體" w:hAnsi="標楷體" w:cs="標楷體"/>
                <w:color w:val="000000"/>
              </w:rPr>
              <w:t>週</w:t>
            </w:r>
            <w:proofErr w:type="gramEnd"/>
            <w:r>
              <w:rPr>
                <w:rFonts w:ascii="標楷體" w:eastAsia="標楷體" w:hAnsi="標楷體" w:cs="標楷體"/>
                <w:color w:val="000000"/>
              </w:rPr>
              <w:t>與總複習</w:t>
            </w:r>
            <w:proofErr w:type="gramStart"/>
            <w:r>
              <w:rPr>
                <w:rFonts w:ascii="標楷體" w:eastAsia="標楷體" w:hAnsi="標楷體" w:cs="標楷體"/>
                <w:color w:val="000000"/>
              </w:rPr>
              <w:t>週</w:t>
            </w:r>
            <w:proofErr w:type="gramEnd"/>
            <w:r>
              <w:rPr>
                <w:rFonts w:ascii="標楷體" w:eastAsia="標楷體" w:hAnsi="標楷體" w:cs="標楷體"/>
                <w:color w:val="000000"/>
              </w:rPr>
              <w:t>，編列教學進度、教學活動與評量方式。</w:t>
            </w:r>
          </w:p>
          <w:p w14:paraId="33170B23" w14:textId="77777777" w:rsidR="00930348" w:rsidRDefault="007A7665">
            <w:pPr>
              <w:pStyle w:val="ab"/>
              <w:ind w:left="0"/>
              <w:jc w:val="both"/>
              <w:rPr>
                <w:rFonts w:ascii="標楷體" w:eastAsia="標楷體" w:hAnsi="標楷體" w:cs="標楷體"/>
                <w:color w:val="000000"/>
              </w:rPr>
            </w:pPr>
            <w:r>
              <w:rPr>
                <w:rFonts w:ascii="標楷體" w:eastAsia="標楷體" w:hAnsi="標楷體" w:cs="標楷體"/>
                <w:color w:val="000000"/>
              </w:rPr>
              <w:t>9.「融入議題」符合總綱所列19項議題，並</w:t>
            </w:r>
            <w:proofErr w:type="gramStart"/>
            <w:r>
              <w:rPr>
                <w:rFonts w:ascii="標楷體" w:eastAsia="標楷體" w:hAnsi="標楷體" w:cs="標楷體"/>
                <w:color w:val="000000"/>
              </w:rPr>
              <w:t>依領綱</w:t>
            </w:r>
            <w:proofErr w:type="gramEnd"/>
            <w:r>
              <w:rPr>
                <w:rFonts w:ascii="標楷體" w:eastAsia="標楷體" w:hAnsi="標楷體" w:cs="標楷體"/>
                <w:color w:val="000000"/>
              </w:rPr>
              <w:t>附錄二適時融入。</w:t>
            </w:r>
          </w:p>
          <w:p w14:paraId="161312D6" w14:textId="77777777" w:rsidR="00930348" w:rsidRDefault="007A7665">
            <w:pPr>
              <w:pStyle w:val="ab"/>
              <w:ind w:left="0"/>
            </w:pPr>
            <w:r>
              <w:rPr>
                <w:rFonts w:ascii="標楷體" w:eastAsia="標楷體" w:hAnsi="標楷體" w:cs="標楷體"/>
                <w:color w:val="000000"/>
              </w:rPr>
              <w:t>10.實施跨領域或跨科目協同教學，且需另申請授課鐘點費者，請於備註欄勾選，並註明協同科目與節數</w:t>
            </w:r>
            <w:r>
              <w:rPr>
                <w:rFonts w:ascii="標楷體" w:eastAsia="標楷體" w:hAnsi="標楷體" w:cs="Gungsuh"/>
                <w:color w:val="000000"/>
              </w:rPr>
              <w:t>。</w:t>
            </w:r>
          </w:p>
        </w:tc>
      </w:tr>
      <w:tr w:rsidR="00930348" w14:paraId="28D35E45" w14:textId="77777777">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D3D240"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優良</w:t>
            </w:r>
          </w:p>
          <w:p w14:paraId="7135E4BF"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課程</w:t>
            </w:r>
          </w:p>
          <w:p w14:paraId="3B956B33"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計畫</w:t>
            </w:r>
          </w:p>
          <w:p w14:paraId="6E3E4816"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具備</w:t>
            </w:r>
          </w:p>
          <w:p w14:paraId="6660558C" w14:textId="77777777" w:rsidR="00930348" w:rsidRDefault="007A7665">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BEC8E2" w14:textId="77777777" w:rsidR="00930348" w:rsidRDefault="007A766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搭配學校願景或課程地圖，建構具有符合核心素養的領域課程架構。</w:t>
            </w:r>
          </w:p>
          <w:p w14:paraId="6A2D4497" w14:textId="77777777" w:rsidR="00930348" w:rsidRDefault="007A766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能有自編教材符合學生學習需要，與學校行事活動結合。</w:t>
            </w:r>
          </w:p>
          <w:p w14:paraId="65AD416D" w14:textId="77777777" w:rsidR="00930348" w:rsidRDefault="007A766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單元活動的內容以</w:t>
            </w:r>
            <w:proofErr w:type="gramStart"/>
            <w:r>
              <w:rPr>
                <w:rFonts w:ascii="標楷體" w:eastAsia="標楷體" w:hAnsi="標楷體" w:cs="標楷體"/>
                <w:color w:val="000000"/>
              </w:rPr>
              <w:t>達到領綱的</w:t>
            </w:r>
            <w:proofErr w:type="gramEnd"/>
            <w:r>
              <w:rPr>
                <w:rFonts w:ascii="標楷體" w:eastAsia="標楷體" w:hAnsi="標楷體" w:cs="標楷體"/>
                <w:color w:val="000000"/>
              </w:rPr>
              <w:t>學習重點為方向。</w:t>
            </w:r>
          </w:p>
          <w:p w14:paraId="42B3D401" w14:textId="77777777" w:rsidR="00930348" w:rsidRDefault="007A766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課程設計與教材內容多樣化〈如運用多媒體或社群網絡資源或社區資源、活動內容設計具有層次性與深度、與生活情境相呼應與結合〉。</w:t>
            </w:r>
          </w:p>
          <w:p w14:paraId="07D9094D" w14:textId="77777777" w:rsidR="00930348" w:rsidRDefault="007A766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單元活動內容能引發學生探究思考，培養解決問題的能力。</w:t>
            </w:r>
          </w:p>
          <w:p w14:paraId="2C4687C5" w14:textId="77777777" w:rsidR="00930348" w:rsidRDefault="007A7665">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評量方式多元，並能與單元目標密切配合。</w:t>
            </w:r>
          </w:p>
        </w:tc>
      </w:tr>
    </w:tbl>
    <w:p w14:paraId="4FD43E67" w14:textId="77777777" w:rsidR="00930348" w:rsidRDefault="00930348">
      <w:pPr>
        <w:rPr>
          <w:color w:val="000000"/>
        </w:rPr>
      </w:pPr>
    </w:p>
    <w:p w14:paraId="1C6ADE3F" w14:textId="77777777" w:rsidR="00930348" w:rsidRDefault="00930348">
      <w:pPr>
        <w:jc w:val="center"/>
        <w:rPr>
          <w:rFonts w:ascii="標楷體" w:eastAsia="標楷體" w:hAnsi="標楷體" w:cs="標楷體"/>
          <w:color w:val="000000"/>
          <w:sz w:val="36"/>
          <w:szCs w:val="36"/>
        </w:rPr>
      </w:pPr>
    </w:p>
    <w:p w14:paraId="4ADCCEC8" w14:textId="77777777" w:rsidR="00930348" w:rsidRDefault="00930348">
      <w:pPr>
        <w:jc w:val="center"/>
        <w:rPr>
          <w:rFonts w:ascii="標楷體" w:eastAsia="標楷體" w:hAnsi="標楷體" w:cs="標楷體"/>
          <w:color w:val="000000"/>
          <w:sz w:val="36"/>
          <w:szCs w:val="36"/>
        </w:rPr>
      </w:pPr>
    </w:p>
    <w:p w14:paraId="13F5BBD4" w14:textId="77777777" w:rsidR="00930348" w:rsidRDefault="00930348">
      <w:pPr>
        <w:jc w:val="center"/>
        <w:rPr>
          <w:rFonts w:ascii="標楷體" w:eastAsia="標楷體" w:hAnsi="標楷體" w:cs="標楷體"/>
          <w:color w:val="000000"/>
          <w:sz w:val="36"/>
          <w:szCs w:val="36"/>
        </w:rPr>
      </w:pPr>
    </w:p>
    <w:p w14:paraId="55338071" w14:textId="77777777" w:rsidR="00930348" w:rsidRDefault="00930348">
      <w:pPr>
        <w:jc w:val="center"/>
        <w:rPr>
          <w:rFonts w:ascii="標楷體" w:eastAsia="標楷體" w:hAnsi="標楷體" w:cs="標楷體"/>
          <w:color w:val="000000"/>
          <w:sz w:val="36"/>
          <w:szCs w:val="36"/>
        </w:rPr>
      </w:pPr>
    </w:p>
    <w:p w14:paraId="33D35361" w14:textId="77777777" w:rsidR="00930348" w:rsidRDefault="00930348">
      <w:pPr>
        <w:jc w:val="center"/>
        <w:rPr>
          <w:rFonts w:ascii="標楷體" w:eastAsia="標楷體" w:hAnsi="標楷體" w:cs="標楷體"/>
          <w:color w:val="000000"/>
          <w:sz w:val="36"/>
          <w:szCs w:val="36"/>
        </w:rPr>
      </w:pPr>
    </w:p>
    <w:p w14:paraId="4D329265" w14:textId="77777777" w:rsidR="00930348" w:rsidRDefault="00930348">
      <w:pPr>
        <w:jc w:val="center"/>
        <w:rPr>
          <w:rFonts w:ascii="標楷體" w:eastAsia="標楷體" w:hAnsi="標楷體" w:cs="標楷體"/>
          <w:color w:val="000000"/>
          <w:sz w:val="36"/>
          <w:szCs w:val="36"/>
        </w:rPr>
      </w:pPr>
    </w:p>
    <w:p w14:paraId="28270496" w14:textId="77777777" w:rsidR="00930348" w:rsidRDefault="007A7665">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國中課程計畫【藝術】通過備查標準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930348" w14:paraId="08627710" w14:textId="77777777">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7A470"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C5481"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930348" w14:paraId="562D6A82" w14:textId="77777777">
        <w:trPr>
          <w:trHeight w:val="5018"/>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E5C02"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C8ABC"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十二年國教課</w:t>
            </w:r>
            <w:proofErr w:type="gramStart"/>
            <w:r>
              <w:rPr>
                <w:rFonts w:ascii="標楷體" w:eastAsia="標楷體" w:hAnsi="標楷體" w:cs="標楷體"/>
                <w:color w:val="000000"/>
              </w:rPr>
              <w:t>綱</w:t>
            </w:r>
            <w:proofErr w:type="gramEnd"/>
          </w:p>
          <w:p w14:paraId="168333E7" w14:textId="77777777" w:rsidR="00930348" w:rsidRDefault="007A7665">
            <w:pPr>
              <w:spacing w:line="0" w:lineRule="atLeast"/>
              <w:jc w:val="center"/>
              <w:rPr>
                <w:rFonts w:ascii="標楷體" w:eastAsia="標楷體" w:hAnsi="標楷體" w:cs="標楷體"/>
                <w:color w:val="000000"/>
              </w:rPr>
            </w:pPr>
            <w:proofErr w:type="gramStart"/>
            <w:r>
              <w:rPr>
                <w:rFonts w:ascii="標楷體" w:eastAsia="標楷體" w:hAnsi="標楷體" w:cs="標楷體"/>
                <w:color w:val="000000"/>
              </w:rPr>
              <w:t>︵</w:t>
            </w:r>
            <w:proofErr w:type="gramEnd"/>
            <w:r>
              <w:rPr>
                <w:rFonts w:ascii="標楷體" w:eastAsia="標楷體" w:hAnsi="標楷體" w:cs="標楷體"/>
                <w:color w:val="000000"/>
              </w:rPr>
              <w:t>七</w:t>
            </w:r>
          </w:p>
          <w:p w14:paraId="426AE415"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至九年級</w:t>
            </w:r>
            <w:proofErr w:type="gramStart"/>
            <w:r>
              <w:rPr>
                <w:rFonts w:ascii="標楷體" w:eastAsia="標楷體" w:hAnsi="標楷體" w:cs="標楷體"/>
                <w:color w:val="000000"/>
              </w:rPr>
              <w:t>︶</w:t>
            </w:r>
            <w:proofErr w:type="gramEnd"/>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CD831"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1.每週學習節數</w:t>
            </w:r>
            <w:proofErr w:type="gramStart"/>
            <w:r>
              <w:rPr>
                <w:rFonts w:ascii="標楷體" w:eastAsia="標楷體" w:hAnsi="標楷體" w:cs="標楷體"/>
                <w:color w:val="000000"/>
              </w:rPr>
              <w:t>符合課綱規範</w:t>
            </w:r>
            <w:proofErr w:type="gramEnd"/>
            <w:r>
              <w:rPr>
                <w:rFonts w:ascii="標楷體" w:eastAsia="標楷體" w:hAnsi="標楷體" w:cs="標楷體"/>
                <w:color w:val="000000"/>
              </w:rPr>
              <w:t>。</w:t>
            </w:r>
          </w:p>
          <w:p w14:paraId="7CBE8C1D"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2.課程計畫各項目內容須填列正確，格式應包含標題(校名、學年度、年</w:t>
            </w:r>
          </w:p>
          <w:p w14:paraId="35123D35" w14:textId="77777777" w:rsidR="00930348" w:rsidRDefault="007A7665">
            <w:pPr>
              <w:spacing w:line="0" w:lineRule="atLeast"/>
              <w:jc w:val="both"/>
            </w:pPr>
            <w:r>
              <w:rPr>
                <w:rFonts w:ascii="標楷體" w:eastAsia="標楷體" w:hAnsi="標楷體" w:cs="標楷體"/>
                <w:color w:val="000000"/>
              </w:rPr>
              <w:t xml:space="preserve">  級、學期及設計者)、領域名稱(</w:t>
            </w:r>
            <w:proofErr w:type="gramStart"/>
            <w:r>
              <w:rPr>
                <w:rFonts w:ascii="標楷體" w:eastAsia="標楷體" w:hAnsi="標楷體" w:cs="標楷體"/>
                <w:color w:val="000000"/>
              </w:rPr>
              <w:t>須勾選</w:t>
            </w:r>
            <w:proofErr w:type="gramEnd"/>
            <w:r>
              <w:rPr>
                <w:rFonts w:ascii="標楷體" w:eastAsia="標楷體" w:hAnsi="標楷體" w:cs="標楷體"/>
                <w:color w:val="000000"/>
              </w:rPr>
              <w:t>，如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國語文)、學</w:t>
            </w:r>
          </w:p>
          <w:p w14:paraId="17C2D9B9"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proofErr w:type="gramStart"/>
            <w:r>
              <w:rPr>
                <w:rFonts w:ascii="標楷體" w:eastAsia="標楷體" w:hAnsi="標楷體" w:cs="標楷體"/>
                <w:color w:val="000000"/>
              </w:rPr>
              <w:t>習節數</w:t>
            </w:r>
            <w:proofErr w:type="gramEnd"/>
            <w:r>
              <w:rPr>
                <w:rFonts w:ascii="標楷體" w:eastAsia="標楷體" w:hAnsi="標楷體" w:cs="標楷體"/>
                <w:color w:val="000000"/>
              </w:rPr>
              <w:t>、課程內涵、素養導向教學規劃，並視各校需求呈現課程架</w:t>
            </w:r>
          </w:p>
          <w:p w14:paraId="29273BEA"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構。</w:t>
            </w:r>
          </w:p>
          <w:p w14:paraId="61325234" w14:textId="77777777" w:rsidR="00930348" w:rsidRDefault="007A766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3.總綱核心素養及學習領域核心素養分別依照總綱</w:t>
            </w:r>
            <w:proofErr w:type="gramStart"/>
            <w:r>
              <w:rPr>
                <w:rFonts w:ascii="標楷體" w:eastAsia="標楷體" w:hAnsi="標楷體" w:cs="標楷體"/>
                <w:color w:val="000000"/>
              </w:rPr>
              <w:t>及領綱</w:t>
            </w:r>
            <w:proofErr w:type="gramEnd"/>
            <w:r>
              <w:rPr>
                <w:rFonts w:ascii="標楷體" w:eastAsia="標楷體" w:hAnsi="標楷體" w:cs="標楷體"/>
                <w:color w:val="000000"/>
              </w:rPr>
              <w:t>「國民中學教</w:t>
            </w:r>
          </w:p>
          <w:p w14:paraId="628878B1" w14:textId="77777777" w:rsidR="00930348" w:rsidRDefault="007A766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育階段」撰寫，並能確實對應「單元/主題名稱與活動內容」。</w:t>
            </w:r>
          </w:p>
          <w:p w14:paraId="288B1C68" w14:textId="77777777" w:rsidR="00930348" w:rsidRDefault="007A766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4.預期學習表現及主要學習內容皆</w:t>
            </w:r>
            <w:proofErr w:type="gramStart"/>
            <w:r>
              <w:rPr>
                <w:rFonts w:ascii="標楷體" w:eastAsia="標楷體" w:hAnsi="標楷體" w:cs="標楷體"/>
                <w:color w:val="000000"/>
              </w:rPr>
              <w:t>依領綱</w:t>
            </w:r>
            <w:proofErr w:type="gramEnd"/>
            <w:r>
              <w:rPr>
                <w:rFonts w:ascii="標楷體" w:eastAsia="標楷體" w:hAnsi="標楷體" w:cs="標楷體"/>
                <w:color w:val="000000"/>
              </w:rPr>
              <w:t>撰寫，學習階段</w:t>
            </w:r>
            <w:proofErr w:type="gramStart"/>
            <w:r>
              <w:rPr>
                <w:rFonts w:ascii="標楷體" w:eastAsia="標楷體" w:hAnsi="標楷體" w:cs="標楷體"/>
                <w:color w:val="000000"/>
              </w:rPr>
              <w:t>與年級</w:t>
            </w:r>
            <w:proofErr w:type="gramEnd"/>
            <w:r>
              <w:rPr>
                <w:rFonts w:ascii="標楷體" w:eastAsia="標楷體" w:hAnsi="標楷體" w:cs="標楷體"/>
                <w:color w:val="000000"/>
              </w:rPr>
              <w:t>吻合，</w:t>
            </w:r>
          </w:p>
          <w:p w14:paraId="7BCD9027" w14:textId="77777777" w:rsidR="00930348" w:rsidRDefault="007A7665">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並能確實對應「單元/主題名稱與活動內容」。</w:t>
            </w:r>
          </w:p>
          <w:p w14:paraId="18202839"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5.註明教學資源/學習策略，自編教材內容無智慧財產侵權之虞。</w:t>
            </w:r>
          </w:p>
          <w:p w14:paraId="24B3D685" w14:textId="77777777" w:rsidR="00930348" w:rsidRDefault="007A7665">
            <w:pPr>
              <w:spacing w:line="0" w:lineRule="atLeast"/>
              <w:ind w:left="216" w:hanging="216"/>
              <w:jc w:val="both"/>
              <w:rPr>
                <w:rFonts w:ascii="標楷體" w:eastAsia="標楷體" w:hAnsi="標楷體" w:cs="標楷體"/>
                <w:color w:val="000000"/>
              </w:rPr>
            </w:pPr>
            <w:r>
              <w:rPr>
                <w:rFonts w:ascii="標楷體" w:eastAsia="標楷體" w:hAnsi="標楷體" w:cs="標楷體"/>
                <w:color w:val="000000"/>
              </w:rPr>
              <w:t>6.評量方式多元、明確，能適時與「單元/主題名稱與活動內容」相呼應，評量</w:t>
            </w:r>
            <w:proofErr w:type="gramStart"/>
            <w:r>
              <w:rPr>
                <w:rFonts w:ascii="標楷體" w:eastAsia="標楷體" w:hAnsi="標楷體" w:cs="標楷體"/>
                <w:color w:val="000000"/>
              </w:rPr>
              <w:t>週</w:t>
            </w:r>
            <w:proofErr w:type="gramEnd"/>
            <w:r>
              <w:rPr>
                <w:rFonts w:ascii="標楷體" w:eastAsia="標楷體" w:hAnsi="標楷體" w:cs="標楷體"/>
                <w:color w:val="000000"/>
              </w:rPr>
              <w:t>與總複習</w:t>
            </w:r>
            <w:proofErr w:type="gramStart"/>
            <w:r>
              <w:rPr>
                <w:rFonts w:ascii="標楷體" w:eastAsia="標楷體" w:hAnsi="標楷體" w:cs="標楷體"/>
                <w:color w:val="000000"/>
              </w:rPr>
              <w:t>週</w:t>
            </w:r>
            <w:proofErr w:type="gramEnd"/>
            <w:r>
              <w:rPr>
                <w:rFonts w:ascii="標楷體" w:eastAsia="標楷體" w:hAnsi="標楷體" w:cs="標楷體"/>
                <w:color w:val="000000"/>
              </w:rPr>
              <w:t>，編列教學進度、教學活動與評量方式。</w:t>
            </w:r>
          </w:p>
          <w:p w14:paraId="22396E8E"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7.「融入議題」符合總綱所列19項議題，並</w:t>
            </w:r>
            <w:proofErr w:type="gramStart"/>
            <w:r>
              <w:rPr>
                <w:rFonts w:ascii="標楷體" w:eastAsia="標楷體" w:hAnsi="標楷體" w:cs="標楷體"/>
                <w:color w:val="000000"/>
              </w:rPr>
              <w:t>依領綱</w:t>
            </w:r>
            <w:proofErr w:type="gramEnd"/>
            <w:r>
              <w:rPr>
                <w:rFonts w:ascii="標楷體" w:eastAsia="標楷體" w:hAnsi="標楷體" w:cs="標楷體"/>
                <w:color w:val="000000"/>
              </w:rPr>
              <w:t>附錄二適時融入。</w:t>
            </w:r>
          </w:p>
          <w:p w14:paraId="105306F2" w14:textId="77777777" w:rsidR="00930348" w:rsidRDefault="007A7665">
            <w:pPr>
              <w:spacing w:line="0" w:lineRule="atLeast"/>
              <w:ind w:hanging="7"/>
              <w:rPr>
                <w:rFonts w:ascii="標楷體" w:eastAsia="標楷體" w:hAnsi="標楷體" w:cs="標楷體"/>
                <w:color w:val="000000"/>
              </w:rPr>
            </w:pPr>
            <w:r>
              <w:rPr>
                <w:rFonts w:ascii="標楷體" w:eastAsia="標楷體" w:hAnsi="標楷體" w:cs="標楷體"/>
                <w:color w:val="000000"/>
              </w:rPr>
              <w:t>8.實施跨領域或跨科目協同教學，且需另申請授課鐘點費者，請於備註</w:t>
            </w:r>
          </w:p>
          <w:p w14:paraId="5C3E1EB8" w14:textId="77777777" w:rsidR="00930348" w:rsidRDefault="007A7665">
            <w:pPr>
              <w:spacing w:line="0" w:lineRule="atLeast"/>
              <w:ind w:hanging="7"/>
            </w:pPr>
            <w:r>
              <w:rPr>
                <w:rFonts w:ascii="標楷體" w:eastAsia="標楷體" w:hAnsi="標楷體" w:cs="標楷體"/>
                <w:color w:val="000000"/>
              </w:rPr>
              <w:t xml:space="preserve">   欄勾選，並註明協同科目與節數</w:t>
            </w:r>
            <w:r>
              <w:rPr>
                <w:rFonts w:ascii="標楷體" w:eastAsia="標楷體" w:hAnsi="標楷體" w:cs="Gungsuh"/>
                <w:color w:val="000000"/>
              </w:rPr>
              <w:t>。</w:t>
            </w:r>
          </w:p>
        </w:tc>
      </w:tr>
      <w:tr w:rsidR="00930348" w14:paraId="3A11DC5B" w14:textId="77777777">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5BEC1F"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優</w:t>
            </w:r>
          </w:p>
          <w:p w14:paraId="0C7E3483"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良</w:t>
            </w:r>
          </w:p>
          <w:p w14:paraId="60B1317F"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課</w:t>
            </w:r>
          </w:p>
          <w:p w14:paraId="08C4BFEA"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程</w:t>
            </w:r>
          </w:p>
          <w:p w14:paraId="7F032143"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計</w:t>
            </w:r>
          </w:p>
          <w:p w14:paraId="361FFC74"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畫</w:t>
            </w:r>
          </w:p>
          <w:p w14:paraId="0424C463"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具</w:t>
            </w:r>
          </w:p>
          <w:p w14:paraId="118EC011"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備</w:t>
            </w:r>
          </w:p>
          <w:p w14:paraId="2C6B0533"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條</w:t>
            </w:r>
          </w:p>
          <w:p w14:paraId="20B331C6" w14:textId="77777777" w:rsidR="00930348" w:rsidRDefault="007A7665">
            <w:pPr>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92DE8"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1.自編教材以學生為核心，顧及學生發展、需求、興趣，兼顧實際教學</w:t>
            </w:r>
          </w:p>
          <w:p w14:paraId="4AB2E0DE"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現場的可行性，符合學生發展，生動有趣。</w:t>
            </w:r>
          </w:p>
          <w:p w14:paraId="4B697858"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2.自編或改編課程設計融合校本課程，具地區特色。</w:t>
            </w:r>
          </w:p>
          <w:p w14:paraId="283A9DB0"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3.課程計畫與生活結合，不脫節。例如：季節、節日、學校活動…等。</w:t>
            </w:r>
          </w:p>
          <w:p w14:paraId="6BC03AFB"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4.課程計畫有創意，深度廣度並重，顧及人文思維或潛在課程，具有延</w:t>
            </w:r>
          </w:p>
          <w:p w14:paraId="48A3AB6A"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續性。</w:t>
            </w:r>
          </w:p>
          <w:p w14:paraId="49F3E1A4"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5.提供學生藝術實踐的經驗。</w:t>
            </w:r>
          </w:p>
          <w:p w14:paraId="2C242C24"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6.提供學生豐富的美感經驗。</w:t>
            </w:r>
          </w:p>
          <w:p w14:paraId="02BE3993"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7.運用多元素材的教學資源及數位化教材。</w:t>
            </w:r>
          </w:p>
          <w:p w14:paraId="56B35D5F" w14:textId="77777777" w:rsidR="00930348" w:rsidRDefault="007A7665">
            <w:pPr>
              <w:spacing w:line="0" w:lineRule="atLeast"/>
              <w:jc w:val="both"/>
              <w:rPr>
                <w:rFonts w:ascii="標楷體" w:eastAsia="標楷體" w:hAnsi="標楷體" w:cs="標楷體"/>
                <w:color w:val="000000"/>
              </w:rPr>
            </w:pPr>
            <w:r>
              <w:rPr>
                <w:rFonts w:ascii="標楷體" w:eastAsia="標楷體" w:hAnsi="標楷體" w:cs="標楷體"/>
                <w:color w:val="000000"/>
              </w:rPr>
              <w:t>8.具課程統整精神，或跨領域教學團隊協同特色。</w:t>
            </w:r>
          </w:p>
        </w:tc>
      </w:tr>
    </w:tbl>
    <w:p w14:paraId="5A3F6D8B" w14:textId="77777777" w:rsidR="00930348" w:rsidRDefault="00930348">
      <w:pPr>
        <w:rPr>
          <w:color w:val="000000"/>
        </w:rPr>
      </w:pPr>
    </w:p>
    <w:p w14:paraId="4E5A4935" w14:textId="77777777" w:rsidR="00930348" w:rsidRDefault="007A7665">
      <w:pPr>
        <w:pageBreakBefore/>
        <w:spacing w:line="0" w:lineRule="atLeast"/>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國中課程計畫【科技】通過備查標準</w:t>
      </w:r>
    </w:p>
    <w:tbl>
      <w:tblPr>
        <w:tblW w:w="9074" w:type="dxa"/>
        <w:jc w:val="center"/>
        <w:tblLayout w:type="fixed"/>
        <w:tblCellMar>
          <w:left w:w="10" w:type="dxa"/>
          <w:right w:w="10" w:type="dxa"/>
        </w:tblCellMar>
        <w:tblLook w:val="0000" w:firstRow="0" w:lastRow="0" w:firstColumn="0" w:lastColumn="0" w:noHBand="0" w:noVBand="0"/>
      </w:tblPr>
      <w:tblGrid>
        <w:gridCol w:w="455"/>
        <w:gridCol w:w="456"/>
        <w:gridCol w:w="8163"/>
      </w:tblGrid>
      <w:tr w:rsidR="00930348" w14:paraId="0C01A581" w14:textId="77777777">
        <w:trPr>
          <w:cantSplit/>
          <w:trHeight w:val="25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B75CAE" w14:textId="77777777" w:rsidR="00930348" w:rsidRDefault="007A7665">
            <w:pPr>
              <w:jc w:val="center"/>
              <w:rPr>
                <w:rFonts w:ascii="標楷體" w:eastAsia="標楷體" w:hAnsi="標楷體"/>
                <w:color w:val="000000"/>
              </w:rPr>
            </w:pPr>
            <w:r>
              <w:rPr>
                <w:rFonts w:ascii="標楷體" w:eastAsia="標楷體" w:hAnsi="標楷體"/>
                <w:color w:val="000000"/>
              </w:rPr>
              <w:t>項目</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B64AA" w14:textId="77777777" w:rsidR="00930348" w:rsidRDefault="007A7665">
            <w:pPr>
              <w:snapToGrid w:val="0"/>
              <w:jc w:val="center"/>
              <w:rPr>
                <w:rFonts w:ascii="標楷體" w:eastAsia="標楷體" w:hAnsi="標楷體"/>
                <w:color w:val="000000"/>
              </w:rPr>
            </w:pPr>
            <w:r>
              <w:rPr>
                <w:rFonts w:ascii="標楷體" w:eastAsia="標楷體" w:hAnsi="標楷體"/>
                <w:color w:val="000000"/>
              </w:rPr>
              <w:t>備查內容</w:t>
            </w:r>
          </w:p>
        </w:tc>
      </w:tr>
      <w:tr w:rsidR="00930348" w14:paraId="37A87E29" w14:textId="77777777">
        <w:trPr>
          <w:cantSplit/>
          <w:trHeight w:val="5146"/>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6EDE0" w14:textId="77777777" w:rsidR="00930348" w:rsidRDefault="007A7665">
            <w:pPr>
              <w:jc w:val="center"/>
              <w:rPr>
                <w:rFonts w:ascii="標楷體" w:eastAsia="標楷體" w:hAnsi="標楷體"/>
                <w:color w:val="000000"/>
              </w:rPr>
            </w:pPr>
            <w:r>
              <w:rPr>
                <w:rFonts w:ascii="標楷體" w:eastAsia="標楷體" w:hAnsi="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508410" w14:textId="77777777" w:rsidR="00930348" w:rsidRDefault="007A7665">
            <w:pPr>
              <w:jc w:val="center"/>
              <w:rPr>
                <w:rFonts w:ascii="標楷體" w:eastAsia="標楷體" w:hAnsi="標楷體"/>
                <w:color w:val="000000"/>
              </w:rPr>
            </w:pPr>
            <w:r>
              <w:rPr>
                <w:rFonts w:ascii="標楷體" w:eastAsia="標楷體" w:hAnsi="標楷體"/>
                <w:color w:val="000000"/>
              </w:rPr>
              <w:t>十二年國教課</w:t>
            </w:r>
            <w:proofErr w:type="gramStart"/>
            <w:r>
              <w:rPr>
                <w:rFonts w:ascii="標楷體" w:eastAsia="標楷體" w:hAnsi="標楷體"/>
                <w:color w:val="000000"/>
              </w:rPr>
              <w:t>綱</w:t>
            </w:r>
            <w:proofErr w:type="gramEnd"/>
          </w:p>
          <w:p w14:paraId="4FE743E9" w14:textId="77777777" w:rsidR="00930348" w:rsidRDefault="007A7665">
            <w:pPr>
              <w:jc w:val="center"/>
              <w:rPr>
                <w:rFonts w:ascii="標楷體" w:eastAsia="標楷體" w:hAnsi="標楷體"/>
                <w:color w:val="000000"/>
              </w:rPr>
            </w:pPr>
            <w:proofErr w:type="gramStart"/>
            <w:r>
              <w:rPr>
                <w:rFonts w:ascii="標楷體" w:eastAsia="標楷體" w:hAnsi="標楷體"/>
                <w:color w:val="000000"/>
              </w:rPr>
              <w:t>︵</w:t>
            </w:r>
            <w:proofErr w:type="gramEnd"/>
            <w:r>
              <w:rPr>
                <w:rFonts w:ascii="標楷體" w:eastAsia="標楷體" w:hAnsi="標楷體"/>
                <w:color w:val="000000"/>
              </w:rPr>
              <w:t>七</w:t>
            </w:r>
          </w:p>
          <w:p w14:paraId="76252346" w14:textId="77777777" w:rsidR="00930348" w:rsidRDefault="007A7665">
            <w:pPr>
              <w:jc w:val="center"/>
              <w:rPr>
                <w:rFonts w:ascii="標楷體" w:eastAsia="標楷體" w:hAnsi="標楷體"/>
                <w:color w:val="000000"/>
              </w:rPr>
            </w:pPr>
            <w:r>
              <w:rPr>
                <w:rFonts w:ascii="標楷體" w:eastAsia="標楷體" w:hAnsi="標楷體"/>
                <w:color w:val="000000"/>
              </w:rPr>
              <w:t>至九年級</w:t>
            </w:r>
            <w:proofErr w:type="gramStart"/>
            <w:r>
              <w:rPr>
                <w:rFonts w:ascii="標楷體" w:eastAsia="標楷體" w:hAnsi="標楷體"/>
                <w:color w:val="000000"/>
              </w:rPr>
              <w:t>︶</w:t>
            </w:r>
            <w:proofErr w:type="gramEnd"/>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72846" w14:textId="77777777" w:rsidR="00930348" w:rsidRDefault="007A7665">
            <w:pPr>
              <w:jc w:val="both"/>
              <w:rPr>
                <w:rFonts w:ascii="標楷體" w:eastAsia="標楷體" w:hAnsi="標楷體"/>
                <w:color w:val="000000"/>
              </w:rPr>
            </w:pPr>
            <w:r>
              <w:rPr>
                <w:rFonts w:ascii="標楷體" w:eastAsia="標楷體" w:hAnsi="標楷體"/>
                <w:color w:val="000000"/>
              </w:rPr>
              <w:t>1.每週學習節數</w:t>
            </w:r>
            <w:proofErr w:type="gramStart"/>
            <w:r>
              <w:rPr>
                <w:rFonts w:ascii="標楷體" w:eastAsia="標楷體" w:hAnsi="標楷體"/>
                <w:color w:val="000000"/>
              </w:rPr>
              <w:t>符合課綱規範</w:t>
            </w:r>
            <w:proofErr w:type="gramEnd"/>
            <w:r>
              <w:rPr>
                <w:rFonts w:ascii="標楷體" w:eastAsia="標楷體" w:hAnsi="標楷體"/>
                <w:color w:val="000000"/>
              </w:rPr>
              <w:t>。</w:t>
            </w:r>
          </w:p>
          <w:p w14:paraId="3860B203" w14:textId="77777777" w:rsidR="00930348" w:rsidRDefault="007A7665">
            <w:pPr>
              <w:snapToGrid w:val="0"/>
              <w:jc w:val="both"/>
              <w:rPr>
                <w:rFonts w:ascii="標楷體" w:eastAsia="標楷體" w:hAnsi="標楷體"/>
                <w:color w:val="000000"/>
              </w:rPr>
            </w:pPr>
            <w:r>
              <w:rPr>
                <w:rFonts w:ascii="標楷體" w:eastAsia="標楷體" w:hAnsi="標楷體"/>
                <w:color w:val="000000"/>
              </w:rPr>
              <w:t>2.課程計畫各項目內容須填列正確，格式應包含標題(校名、學年度、年</w:t>
            </w:r>
          </w:p>
          <w:p w14:paraId="7099F9D9" w14:textId="77777777" w:rsidR="00930348" w:rsidRDefault="007A7665">
            <w:pPr>
              <w:snapToGrid w:val="0"/>
              <w:ind w:left="216" w:hanging="233"/>
              <w:jc w:val="both"/>
            </w:pPr>
            <w:r>
              <w:rPr>
                <w:rFonts w:ascii="標楷體" w:eastAsia="標楷體" w:hAnsi="標楷體"/>
                <w:color w:val="000000"/>
              </w:rPr>
              <w:t xml:space="preserve">  級、學期及設計者)、領域名稱(</w:t>
            </w:r>
            <w:proofErr w:type="gramStart"/>
            <w:r>
              <w:rPr>
                <w:rFonts w:ascii="標楷體" w:eastAsia="標楷體" w:hAnsi="標楷體"/>
                <w:color w:val="000000"/>
              </w:rPr>
              <w:t>須勾選</w:t>
            </w:r>
            <w:proofErr w:type="gramEnd"/>
            <w:r>
              <w:rPr>
                <w:rFonts w:ascii="標楷體" w:eastAsia="標楷體" w:hAnsi="標楷體"/>
                <w:color w:val="000000"/>
              </w:rPr>
              <w:t>，如</w:t>
            </w:r>
            <w:r>
              <w:rPr>
                <w:rFonts w:ascii="Wingdings" w:eastAsia="Wingdings" w:hAnsi="Wingdings" w:cs="Wingdings"/>
                <w:color w:val="000000"/>
              </w:rPr>
              <w:t></w:t>
            </w:r>
            <w:proofErr w:type="gramStart"/>
            <w:r>
              <w:rPr>
                <w:rFonts w:ascii="標楷體" w:eastAsia="標楷體" w:hAnsi="標楷體" w:cs="標楷體"/>
                <w:color w:val="000000"/>
              </w:rPr>
              <w:t>部定課程</w:t>
            </w:r>
            <w:proofErr w:type="gramEnd"/>
            <w:r>
              <w:rPr>
                <w:rFonts w:ascii="標楷體" w:eastAsia="標楷體" w:hAnsi="標楷體" w:cs="標楷體"/>
                <w:color w:val="000000"/>
              </w:rPr>
              <w:t>：</w:t>
            </w:r>
            <w:r>
              <w:rPr>
                <w:rFonts w:ascii="Wingdings" w:eastAsia="Wingdings" w:hAnsi="Wingdings" w:cs="Wingdings"/>
                <w:color w:val="000000"/>
              </w:rPr>
              <w:t></w:t>
            </w:r>
            <w:r>
              <w:rPr>
                <w:rFonts w:ascii="標楷體" w:eastAsia="標楷體" w:hAnsi="標楷體"/>
                <w:color w:val="000000"/>
              </w:rPr>
              <w:t>國語文</w:t>
            </w:r>
            <w:r>
              <w:rPr>
                <w:rFonts w:ascii="標楷體" w:eastAsia="標楷體" w:hAnsi="標楷體" w:cs="標楷體"/>
                <w:color w:val="000000"/>
              </w:rPr>
              <w:t>)、學習節數、課程內涵、素養導向教學規劃，</w:t>
            </w:r>
            <w:r>
              <w:rPr>
                <w:rFonts w:ascii="標楷體" w:eastAsia="標楷體" w:hAnsi="標楷體"/>
                <w:color w:val="000000"/>
              </w:rPr>
              <w:t>並視各校需求呈現課程架構。</w:t>
            </w:r>
          </w:p>
          <w:p w14:paraId="5E12F516" w14:textId="77777777" w:rsidR="00930348" w:rsidRDefault="007A7665">
            <w:pPr>
              <w:tabs>
                <w:tab w:val="left" w:pos="6100"/>
              </w:tabs>
              <w:jc w:val="both"/>
              <w:rPr>
                <w:rFonts w:ascii="標楷體" w:eastAsia="標楷體" w:hAnsi="標楷體"/>
                <w:color w:val="000000"/>
              </w:rPr>
            </w:pPr>
            <w:r>
              <w:rPr>
                <w:rFonts w:ascii="標楷體" w:eastAsia="標楷體" w:hAnsi="標楷體"/>
                <w:color w:val="000000"/>
              </w:rPr>
              <w:t>3.總綱核心素養及學習領域核心素養分別依照總綱</w:t>
            </w:r>
            <w:proofErr w:type="gramStart"/>
            <w:r>
              <w:rPr>
                <w:rFonts w:ascii="標楷體" w:eastAsia="標楷體" w:hAnsi="標楷體"/>
                <w:color w:val="000000"/>
              </w:rPr>
              <w:t>及領綱</w:t>
            </w:r>
            <w:proofErr w:type="gramEnd"/>
            <w:r>
              <w:rPr>
                <w:rFonts w:ascii="標楷體" w:eastAsia="標楷體" w:hAnsi="標楷體"/>
                <w:color w:val="000000"/>
              </w:rPr>
              <w:t>「國民中學教育階</w:t>
            </w:r>
          </w:p>
          <w:p w14:paraId="1851458E" w14:textId="77777777" w:rsidR="00930348" w:rsidRDefault="007A7665">
            <w:pPr>
              <w:tabs>
                <w:tab w:val="left" w:pos="6100"/>
              </w:tabs>
              <w:jc w:val="both"/>
            </w:pPr>
            <w:r>
              <w:rPr>
                <w:rFonts w:ascii="標楷體" w:eastAsia="標楷體" w:hAnsi="標楷體"/>
                <w:color w:val="000000"/>
              </w:rPr>
              <w:t xml:space="preserve">  段」撰寫，並能確實對應「</w:t>
            </w:r>
            <w:r>
              <w:rPr>
                <w:rFonts w:ascii="標楷體" w:eastAsia="標楷體" w:hAnsi="標楷體" w:cs="標楷體"/>
                <w:color w:val="000000"/>
              </w:rPr>
              <w:t>單元/主題名稱與活動內容</w:t>
            </w:r>
            <w:r>
              <w:rPr>
                <w:rFonts w:ascii="標楷體" w:eastAsia="標楷體" w:hAnsi="標楷體"/>
                <w:color w:val="000000"/>
              </w:rPr>
              <w:t>」。</w:t>
            </w:r>
          </w:p>
          <w:p w14:paraId="00E61608" w14:textId="77777777" w:rsidR="00930348" w:rsidRDefault="007A7665">
            <w:pPr>
              <w:tabs>
                <w:tab w:val="left" w:pos="6100"/>
              </w:tabs>
              <w:jc w:val="both"/>
              <w:rPr>
                <w:rFonts w:ascii="標楷體" w:eastAsia="標楷體" w:hAnsi="標楷體"/>
                <w:color w:val="000000"/>
              </w:rPr>
            </w:pPr>
            <w:r>
              <w:rPr>
                <w:rFonts w:ascii="標楷體" w:eastAsia="標楷體" w:hAnsi="標楷體"/>
                <w:color w:val="000000"/>
              </w:rPr>
              <w:t>4.預期學習表現及主要學習內容皆</w:t>
            </w:r>
            <w:proofErr w:type="gramStart"/>
            <w:r>
              <w:rPr>
                <w:rFonts w:ascii="標楷體" w:eastAsia="標楷體" w:hAnsi="標楷體"/>
                <w:color w:val="000000"/>
              </w:rPr>
              <w:t>依領綱</w:t>
            </w:r>
            <w:proofErr w:type="gramEnd"/>
            <w:r>
              <w:rPr>
                <w:rFonts w:ascii="標楷體" w:eastAsia="標楷體" w:hAnsi="標楷體"/>
                <w:color w:val="000000"/>
              </w:rPr>
              <w:t>撰寫，學習階段</w:t>
            </w:r>
            <w:proofErr w:type="gramStart"/>
            <w:r>
              <w:rPr>
                <w:rFonts w:ascii="標楷體" w:eastAsia="標楷體" w:hAnsi="標楷體"/>
                <w:color w:val="000000"/>
              </w:rPr>
              <w:t>與年級</w:t>
            </w:r>
            <w:proofErr w:type="gramEnd"/>
            <w:r>
              <w:rPr>
                <w:rFonts w:ascii="標楷體" w:eastAsia="標楷體" w:hAnsi="標楷體"/>
                <w:color w:val="000000"/>
              </w:rPr>
              <w:t>吻合，並能</w:t>
            </w:r>
          </w:p>
          <w:p w14:paraId="15E7E249" w14:textId="77777777" w:rsidR="00930348" w:rsidRDefault="007A7665">
            <w:pPr>
              <w:tabs>
                <w:tab w:val="left" w:pos="6100"/>
              </w:tabs>
              <w:jc w:val="both"/>
            </w:pPr>
            <w:r>
              <w:rPr>
                <w:rFonts w:ascii="標楷體" w:eastAsia="標楷體" w:hAnsi="標楷體"/>
                <w:color w:val="000000"/>
              </w:rPr>
              <w:t>確實對應「</w:t>
            </w:r>
            <w:r>
              <w:rPr>
                <w:rFonts w:ascii="標楷體" w:eastAsia="標楷體" w:hAnsi="標楷體" w:cs="標楷體"/>
                <w:color w:val="000000"/>
              </w:rPr>
              <w:t>單元/主題名稱與活動內容</w:t>
            </w:r>
            <w:r>
              <w:rPr>
                <w:rFonts w:ascii="標楷體" w:eastAsia="標楷體" w:hAnsi="標楷體"/>
                <w:color w:val="000000"/>
              </w:rPr>
              <w:t>」。</w:t>
            </w:r>
          </w:p>
          <w:p w14:paraId="7BE0D8E4" w14:textId="77777777" w:rsidR="00930348" w:rsidRDefault="007A7665">
            <w:pPr>
              <w:tabs>
                <w:tab w:val="left" w:pos="6100"/>
              </w:tabs>
              <w:jc w:val="both"/>
            </w:pPr>
            <w:r>
              <w:rPr>
                <w:rFonts w:ascii="標楷體" w:eastAsia="標楷體" w:hAnsi="標楷體"/>
                <w:color w:val="000000"/>
              </w:rPr>
              <w:t>5.教學期程、</w:t>
            </w:r>
            <w:r>
              <w:rPr>
                <w:rFonts w:ascii="標楷體" w:eastAsia="標楷體" w:hAnsi="標楷體" w:cs="標楷體"/>
                <w:color w:val="000000"/>
              </w:rPr>
              <w:t>單元/主題名稱與活動內容及節數</w:t>
            </w:r>
            <w:r>
              <w:rPr>
                <w:rFonts w:ascii="標楷體" w:eastAsia="標楷體" w:hAnsi="標楷體"/>
                <w:color w:val="000000"/>
              </w:rPr>
              <w:t>填寫清楚與恰當。</w:t>
            </w:r>
          </w:p>
          <w:p w14:paraId="7BEDAE61" w14:textId="77777777" w:rsidR="00930348" w:rsidRDefault="007A7665">
            <w:pPr>
              <w:jc w:val="both"/>
              <w:rPr>
                <w:rFonts w:ascii="標楷體" w:eastAsia="標楷體" w:hAnsi="標楷體"/>
                <w:color w:val="000000"/>
              </w:rPr>
            </w:pPr>
            <w:r>
              <w:rPr>
                <w:rFonts w:ascii="標楷體" w:eastAsia="標楷體" w:hAnsi="標楷體"/>
                <w:color w:val="000000"/>
              </w:rPr>
              <w:t>6.註明教學資源/學習策略，自編教材內容無智慧財產侵權之虞。</w:t>
            </w:r>
          </w:p>
          <w:p w14:paraId="6847B818" w14:textId="77777777" w:rsidR="00930348" w:rsidRDefault="007A7665">
            <w:pPr>
              <w:snapToGrid w:val="0"/>
              <w:jc w:val="both"/>
            </w:pPr>
            <w:r>
              <w:rPr>
                <w:rFonts w:ascii="標楷體" w:eastAsia="標楷體" w:hAnsi="標楷體"/>
                <w:color w:val="000000"/>
              </w:rPr>
              <w:t>7.評量方式多元、明確，能適時與「</w:t>
            </w:r>
            <w:r>
              <w:rPr>
                <w:rFonts w:ascii="標楷體" w:eastAsia="標楷體" w:hAnsi="標楷體" w:cs="標楷體"/>
                <w:color w:val="000000"/>
              </w:rPr>
              <w:t>單元/主題名稱與活動內容」</w:t>
            </w:r>
            <w:r>
              <w:rPr>
                <w:rFonts w:ascii="標楷體" w:eastAsia="標楷體" w:hAnsi="標楷體"/>
                <w:color w:val="000000"/>
              </w:rPr>
              <w:t>相呼應。</w:t>
            </w:r>
          </w:p>
          <w:p w14:paraId="226E7079" w14:textId="77777777" w:rsidR="00930348" w:rsidRDefault="007A7665">
            <w:pPr>
              <w:jc w:val="both"/>
              <w:rPr>
                <w:rFonts w:ascii="標楷體" w:eastAsia="標楷體" w:hAnsi="標楷體"/>
                <w:color w:val="000000"/>
              </w:rPr>
            </w:pPr>
            <w:r>
              <w:rPr>
                <w:rFonts w:ascii="標楷體" w:eastAsia="標楷體" w:hAnsi="標楷體"/>
                <w:color w:val="000000"/>
              </w:rPr>
              <w:t>8.評量</w:t>
            </w:r>
            <w:proofErr w:type="gramStart"/>
            <w:r>
              <w:rPr>
                <w:rFonts w:ascii="標楷體" w:eastAsia="標楷體" w:hAnsi="標楷體"/>
                <w:color w:val="000000"/>
              </w:rPr>
              <w:t>週</w:t>
            </w:r>
            <w:proofErr w:type="gramEnd"/>
            <w:r>
              <w:rPr>
                <w:rFonts w:ascii="標楷體" w:eastAsia="標楷體" w:hAnsi="標楷體"/>
                <w:color w:val="000000"/>
              </w:rPr>
              <w:t>與總複習</w:t>
            </w:r>
            <w:proofErr w:type="gramStart"/>
            <w:r>
              <w:rPr>
                <w:rFonts w:ascii="標楷體" w:eastAsia="標楷體" w:hAnsi="標楷體"/>
                <w:color w:val="000000"/>
              </w:rPr>
              <w:t>週</w:t>
            </w:r>
            <w:proofErr w:type="gramEnd"/>
            <w:r>
              <w:rPr>
                <w:rFonts w:ascii="標楷體" w:eastAsia="標楷體" w:hAnsi="標楷體"/>
                <w:color w:val="000000"/>
              </w:rPr>
              <w:t>，編列教學進度、教學活動與評量方式。</w:t>
            </w:r>
          </w:p>
          <w:p w14:paraId="01DDA030" w14:textId="77777777" w:rsidR="00930348" w:rsidRDefault="007A7665">
            <w:pPr>
              <w:jc w:val="both"/>
            </w:pPr>
            <w:r>
              <w:rPr>
                <w:rFonts w:ascii="標楷體" w:eastAsia="標楷體" w:hAnsi="標楷體"/>
                <w:color w:val="000000"/>
              </w:rPr>
              <w:t>9.「</w:t>
            </w:r>
            <w:r>
              <w:rPr>
                <w:rFonts w:ascii="標楷體" w:eastAsia="標楷體" w:hAnsi="標楷體" w:cs="標楷體"/>
                <w:color w:val="000000"/>
              </w:rPr>
              <w:t>融入議題</w:t>
            </w:r>
            <w:r>
              <w:rPr>
                <w:rFonts w:ascii="標楷體" w:eastAsia="標楷體" w:hAnsi="標楷體"/>
                <w:color w:val="000000"/>
              </w:rPr>
              <w:t>」符合總綱所列19項議題，並</w:t>
            </w:r>
            <w:proofErr w:type="gramStart"/>
            <w:r>
              <w:rPr>
                <w:rFonts w:ascii="標楷體" w:eastAsia="標楷體" w:hAnsi="標楷體"/>
                <w:color w:val="000000"/>
              </w:rPr>
              <w:t>依領綱</w:t>
            </w:r>
            <w:proofErr w:type="gramEnd"/>
            <w:r>
              <w:rPr>
                <w:rFonts w:ascii="標楷體" w:eastAsia="標楷體" w:hAnsi="標楷體"/>
                <w:color w:val="000000"/>
              </w:rPr>
              <w:t>附錄二適時融入。</w:t>
            </w:r>
          </w:p>
          <w:p w14:paraId="2E56F6D4" w14:textId="77777777" w:rsidR="00930348" w:rsidRDefault="007A7665">
            <w:pPr>
              <w:snapToGrid w:val="0"/>
              <w:spacing w:line="0" w:lineRule="atLeast"/>
              <w:ind w:hanging="7"/>
            </w:pPr>
            <w:r>
              <w:rPr>
                <w:rFonts w:ascii="標楷體" w:eastAsia="標楷體" w:hAnsi="標楷體"/>
                <w:color w:val="000000"/>
              </w:rPr>
              <w:t>10.</w:t>
            </w:r>
            <w:r>
              <w:rPr>
                <w:rFonts w:ascii="標楷體" w:eastAsia="標楷體" w:hAnsi="標楷體" w:cs="標楷體"/>
                <w:color w:val="000000"/>
              </w:rPr>
              <w:t>實施跨領域或跨科目協同教學，且需另申請授課鐘點費者，請於備註</w:t>
            </w:r>
          </w:p>
          <w:p w14:paraId="5947EEFE" w14:textId="77777777" w:rsidR="00930348" w:rsidRDefault="007A7665">
            <w:pPr>
              <w:snapToGrid w:val="0"/>
              <w:spacing w:line="0" w:lineRule="atLeast"/>
              <w:ind w:hanging="7"/>
            </w:pPr>
            <w:r>
              <w:rPr>
                <w:rFonts w:ascii="標楷體" w:eastAsia="標楷體" w:hAnsi="標楷體" w:cs="標楷體"/>
                <w:color w:val="000000"/>
              </w:rPr>
              <w:t xml:space="preserve">   欄勾選，並註明協同科目與節數</w:t>
            </w:r>
            <w:r>
              <w:rPr>
                <w:rFonts w:eastAsia="標楷體"/>
                <w:color w:val="000000"/>
              </w:rPr>
              <w:t>。</w:t>
            </w:r>
          </w:p>
        </w:tc>
      </w:tr>
      <w:tr w:rsidR="00930348" w14:paraId="490E5010" w14:textId="77777777">
        <w:trPr>
          <w:cantSplit/>
          <w:trHeight w:val="3532"/>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CB659" w14:textId="77777777" w:rsidR="00930348" w:rsidRDefault="007A7665">
            <w:pPr>
              <w:jc w:val="center"/>
              <w:rPr>
                <w:rFonts w:ascii="標楷體" w:eastAsia="標楷體" w:hAnsi="標楷體"/>
                <w:color w:val="000000"/>
              </w:rPr>
            </w:pPr>
            <w:r>
              <w:rPr>
                <w:rFonts w:ascii="標楷體" w:eastAsia="標楷體" w:hAnsi="標楷體"/>
                <w:color w:val="000000"/>
              </w:rPr>
              <w:t>優</w:t>
            </w:r>
          </w:p>
          <w:p w14:paraId="5AEC4ACC" w14:textId="77777777" w:rsidR="00930348" w:rsidRDefault="007A7665">
            <w:pPr>
              <w:jc w:val="center"/>
              <w:rPr>
                <w:rFonts w:ascii="標楷體" w:eastAsia="標楷體" w:hAnsi="標楷體"/>
                <w:color w:val="000000"/>
              </w:rPr>
            </w:pPr>
            <w:r>
              <w:rPr>
                <w:rFonts w:ascii="標楷體" w:eastAsia="標楷體" w:hAnsi="標楷體"/>
                <w:color w:val="000000"/>
              </w:rPr>
              <w:t>良</w:t>
            </w:r>
          </w:p>
          <w:p w14:paraId="35FE657A" w14:textId="77777777" w:rsidR="00930348" w:rsidRDefault="007A7665">
            <w:pPr>
              <w:jc w:val="center"/>
              <w:rPr>
                <w:rFonts w:ascii="標楷體" w:eastAsia="標楷體" w:hAnsi="標楷體"/>
                <w:color w:val="000000"/>
              </w:rPr>
            </w:pPr>
            <w:r>
              <w:rPr>
                <w:rFonts w:ascii="標楷體" w:eastAsia="標楷體" w:hAnsi="標楷體"/>
                <w:color w:val="000000"/>
              </w:rPr>
              <w:t>課</w:t>
            </w:r>
          </w:p>
          <w:p w14:paraId="7B87CC56" w14:textId="77777777" w:rsidR="00930348" w:rsidRDefault="007A7665">
            <w:pPr>
              <w:jc w:val="center"/>
              <w:rPr>
                <w:rFonts w:ascii="標楷體" w:eastAsia="標楷體" w:hAnsi="標楷體"/>
                <w:color w:val="000000"/>
              </w:rPr>
            </w:pPr>
            <w:r>
              <w:rPr>
                <w:rFonts w:ascii="標楷體" w:eastAsia="標楷體" w:hAnsi="標楷體"/>
                <w:color w:val="000000"/>
              </w:rPr>
              <w:t>程</w:t>
            </w:r>
          </w:p>
          <w:p w14:paraId="23B70956" w14:textId="77777777" w:rsidR="00930348" w:rsidRDefault="007A7665">
            <w:pPr>
              <w:jc w:val="center"/>
              <w:rPr>
                <w:rFonts w:ascii="標楷體" w:eastAsia="標楷體" w:hAnsi="標楷體"/>
                <w:color w:val="000000"/>
              </w:rPr>
            </w:pPr>
            <w:r>
              <w:rPr>
                <w:rFonts w:ascii="標楷體" w:eastAsia="標楷體" w:hAnsi="標楷體"/>
                <w:color w:val="000000"/>
              </w:rPr>
              <w:t>計</w:t>
            </w:r>
          </w:p>
          <w:p w14:paraId="3FEDF917" w14:textId="77777777" w:rsidR="00930348" w:rsidRDefault="007A7665">
            <w:pPr>
              <w:jc w:val="center"/>
              <w:rPr>
                <w:rFonts w:ascii="標楷體" w:eastAsia="標楷體" w:hAnsi="標楷體"/>
                <w:color w:val="000000"/>
              </w:rPr>
            </w:pPr>
            <w:r>
              <w:rPr>
                <w:rFonts w:ascii="標楷體" w:eastAsia="標楷體" w:hAnsi="標楷體"/>
                <w:color w:val="000000"/>
              </w:rPr>
              <w:t>畫</w:t>
            </w:r>
          </w:p>
          <w:p w14:paraId="2779C0D2" w14:textId="77777777" w:rsidR="00930348" w:rsidRDefault="007A7665">
            <w:pPr>
              <w:jc w:val="center"/>
              <w:rPr>
                <w:rFonts w:ascii="標楷體" w:eastAsia="標楷體" w:hAnsi="標楷體"/>
                <w:color w:val="000000"/>
              </w:rPr>
            </w:pPr>
            <w:r>
              <w:rPr>
                <w:rFonts w:ascii="標楷體" w:eastAsia="標楷體" w:hAnsi="標楷體"/>
                <w:color w:val="000000"/>
              </w:rPr>
              <w:t>具</w:t>
            </w:r>
          </w:p>
          <w:p w14:paraId="04E70D7D" w14:textId="77777777" w:rsidR="00930348" w:rsidRDefault="007A7665">
            <w:pPr>
              <w:jc w:val="center"/>
              <w:rPr>
                <w:rFonts w:ascii="標楷體" w:eastAsia="標楷體" w:hAnsi="標楷體"/>
                <w:color w:val="000000"/>
              </w:rPr>
            </w:pPr>
            <w:r>
              <w:rPr>
                <w:rFonts w:ascii="標楷體" w:eastAsia="標楷體" w:hAnsi="標楷體"/>
                <w:color w:val="000000"/>
              </w:rPr>
              <w:t>備</w:t>
            </w:r>
          </w:p>
          <w:p w14:paraId="2EFD15AE" w14:textId="77777777" w:rsidR="00930348" w:rsidRDefault="007A7665">
            <w:pPr>
              <w:jc w:val="center"/>
              <w:rPr>
                <w:rFonts w:ascii="標楷體" w:eastAsia="標楷體" w:hAnsi="標楷體"/>
                <w:color w:val="000000"/>
              </w:rPr>
            </w:pPr>
            <w:r>
              <w:rPr>
                <w:rFonts w:ascii="標楷體" w:eastAsia="標楷體" w:hAnsi="標楷體"/>
                <w:color w:val="000000"/>
              </w:rPr>
              <w:t>條</w:t>
            </w:r>
          </w:p>
          <w:p w14:paraId="3E358090" w14:textId="77777777" w:rsidR="00930348" w:rsidRDefault="007A7665">
            <w:pPr>
              <w:jc w:val="center"/>
              <w:rPr>
                <w:rFonts w:ascii="標楷體" w:eastAsia="標楷體" w:hAnsi="標楷體"/>
                <w:color w:val="000000"/>
              </w:rPr>
            </w:pPr>
            <w:r>
              <w:rPr>
                <w:rFonts w:ascii="標楷體" w:eastAsia="標楷體" w:hAnsi="標楷體"/>
                <w:color w:val="000000"/>
              </w:rPr>
              <w:t>件</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91F1AD" w14:textId="77777777" w:rsidR="00930348" w:rsidRDefault="007A7665">
            <w:pPr>
              <w:jc w:val="both"/>
              <w:rPr>
                <w:rFonts w:ascii="標楷體" w:eastAsia="標楷體" w:hAnsi="標楷體"/>
                <w:color w:val="000000"/>
              </w:rPr>
            </w:pPr>
            <w:r>
              <w:rPr>
                <w:rFonts w:ascii="標楷體" w:eastAsia="標楷體" w:hAnsi="標楷體"/>
                <w:color w:val="000000"/>
              </w:rPr>
              <w:t>1.符合各項學習內容及學習表現</w:t>
            </w:r>
          </w:p>
          <w:p w14:paraId="6AF139C2" w14:textId="77777777" w:rsidR="00930348" w:rsidRDefault="007A7665">
            <w:pPr>
              <w:jc w:val="both"/>
              <w:rPr>
                <w:rFonts w:ascii="標楷體" w:eastAsia="標楷體" w:hAnsi="標楷體"/>
                <w:color w:val="000000"/>
              </w:rPr>
            </w:pPr>
            <w:r>
              <w:rPr>
                <w:rFonts w:ascii="標楷體" w:eastAsia="標楷體" w:hAnsi="標楷體"/>
                <w:color w:val="000000"/>
              </w:rPr>
              <w:t>2.切合資訊科技以解決生活中的問題並著重學生運算思維的能力</w:t>
            </w:r>
          </w:p>
          <w:p w14:paraId="4341C55B" w14:textId="77777777" w:rsidR="00930348" w:rsidRDefault="007A7665">
            <w:pPr>
              <w:jc w:val="both"/>
              <w:rPr>
                <w:rFonts w:ascii="標楷體" w:eastAsia="標楷體" w:hAnsi="標楷體"/>
                <w:color w:val="000000"/>
              </w:rPr>
            </w:pPr>
            <w:r>
              <w:rPr>
                <w:rFonts w:ascii="標楷體" w:eastAsia="標楷體" w:hAnsi="標楷體"/>
                <w:color w:val="000000"/>
              </w:rPr>
              <w:t>3.學習活動設計具體、完整且合宜</w:t>
            </w:r>
          </w:p>
          <w:p w14:paraId="4D3D13E4" w14:textId="77777777" w:rsidR="00930348" w:rsidRDefault="007A7665">
            <w:pPr>
              <w:jc w:val="both"/>
              <w:rPr>
                <w:rFonts w:ascii="標楷體" w:eastAsia="標楷體" w:hAnsi="標楷體"/>
                <w:color w:val="000000"/>
              </w:rPr>
            </w:pPr>
            <w:r>
              <w:rPr>
                <w:rFonts w:ascii="標楷體" w:eastAsia="標楷體" w:hAnsi="標楷體"/>
                <w:color w:val="000000"/>
              </w:rPr>
              <w:t>4.學習活動設計具啟發性且易推廣</w:t>
            </w:r>
          </w:p>
          <w:p w14:paraId="3B30F7E2" w14:textId="77777777" w:rsidR="00930348" w:rsidRDefault="007A7665">
            <w:pPr>
              <w:jc w:val="both"/>
              <w:rPr>
                <w:rFonts w:ascii="標楷體" w:eastAsia="標楷體" w:hAnsi="標楷體"/>
                <w:color w:val="000000"/>
              </w:rPr>
            </w:pPr>
            <w:r>
              <w:rPr>
                <w:rFonts w:ascii="標楷體" w:eastAsia="標楷體" w:hAnsi="標楷體"/>
                <w:color w:val="000000"/>
              </w:rPr>
              <w:t>5.學習參考資料及學習資源詳實</w:t>
            </w:r>
          </w:p>
          <w:p w14:paraId="60A25BB6" w14:textId="77777777" w:rsidR="00930348" w:rsidRDefault="007A7665">
            <w:pPr>
              <w:jc w:val="both"/>
              <w:rPr>
                <w:rFonts w:ascii="標楷體" w:eastAsia="標楷體" w:hAnsi="標楷體"/>
                <w:color w:val="000000"/>
              </w:rPr>
            </w:pPr>
            <w:r>
              <w:rPr>
                <w:rFonts w:ascii="標楷體" w:eastAsia="標楷體" w:hAnsi="標楷體"/>
                <w:color w:val="000000"/>
              </w:rPr>
              <w:t>6.計畫構思具新穎性、開創性與特色性</w:t>
            </w:r>
          </w:p>
          <w:p w14:paraId="4FA54150" w14:textId="77777777" w:rsidR="00930348" w:rsidRDefault="007A7665">
            <w:pPr>
              <w:jc w:val="both"/>
              <w:rPr>
                <w:rFonts w:ascii="標楷體" w:eastAsia="標楷體" w:hAnsi="標楷體"/>
                <w:color w:val="000000"/>
              </w:rPr>
            </w:pPr>
            <w:r>
              <w:rPr>
                <w:rFonts w:ascii="標楷體" w:eastAsia="標楷體" w:hAnsi="標楷體"/>
                <w:color w:val="000000"/>
              </w:rPr>
              <w:t>7.評量設計與學習成效適當</w:t>
            </w:r>
          </w:p>
          <w:p w14:paraId="11C77EFE" w14:textId="77777777" w:rsidR="00930348" w:rsidRDefault="007A7665">
            <w:pPr>
              <w:jc w:val="both"/>
            </w:pPr>
            <w:r>
              <w:rPr>
                <w:rFonts w:ascii="標楷體" w:eastAsia="標楷體" w:hAnsi="標楷體"/>
                <w:color w:val="000000"/>
              </w:rPr>
              <w:t>8.評量方式多元及明確，能適時與「</w:t>
            </w:r>
            <w:r>
              <w:rPr>
                <w:rFonts w:ascii="標楷體" w:eastAsia="標楷體" w:hAnsi="標楷體" w:cs="標楷體"/>
                <w:color w:val="000000"/>
              </w:rPr>
              <w:t>單元/主題名稱與活動內容」</w:t>
            </w:r>
            <w:r>
              <w:rPr>
                <w:rFonts w:ascii="標楷體" w:eastAsia="標楷體" w:hAnsi="標楷體"/>
                <w:color w:val="000000"/>
              </w:rPr>
              <w:t>相呼應</w:t>
            </w:r>
          </w:p>
          <w:p w14:paraId="2D5FA373" w14:textId="77777777" w:rsidR="00930348" w:rsidRDefault="007A7665">
            <w:pPr>
              <w:rPr>
                <w:rFonts w:ascii="標楷體" w:eastAsia="標楷體" w:hAnsi="標楷體"/>
                <w:color w:val="000000"/>
              </w:rPr>
            </w:pPr>
            <w:r>
              <w:rPr>
                <w:rFonts w:ascii="標楷體" w:eastAsia="標楷體" w:hAnsi="標楷體"/>
                <w:color w:val="000000"/>
              </w:rPr>
              <w:t>9.課程設計</w:t>
            </w:r>
            <w:proofErr w:type="gramStart"/>
            <w:r>
              <w:rPr>
                <w:rFonts w:ascii="標楷體" w:eastAsia="標楷體" w:hAnsi="標楷體"/>
                <w:color w:val="000000"/>
              </w:rPr>
              <w:t>能跨域整合</w:t>
            </w:r>
            <w:proofErr w:type="gramEnd"/>
            <w:r>
              <w:rPr>
                <w:rFonts w:ascii="標楷體" w:eastAsia="標楷體" w:hAnsi="標楷體"/>
                <w:color w:val="000000"/>
              </w:rPr>
              <w:t>其他課程</w:t>
            </w:r>
          </w:p>
        </w:tc>
      </w:tr>
    </w:tbl>
    <w:p w14:paraId="4522551F" w14:textId="77777777" w:rsidR="00930348" w:rsidRDefault="00930348">
      <w:pPr>
        <w:rPr>
          <w:rFonts w:ascii="Calibri" w:hAnsi="Calibri" w:cs="Calibri"/>
          <w:color w:val="000000"/>
        </w:rPr>
      </w:pPr>
    </w:p>
    <w:p w14:paraId="512861E6" w14:textId="77777777" w:rsidR="00930348" w:rsidRDefault="00930348">
      <w:pPr>
        <w:spacing w:before="120" w:after="120"/>
        <w:ind w:left="480"/>
        <w:jc w:val="center"/>
        <w:rPr>
          <w:rFonts w:ascii="標楷體" w:eastAsia="標楷體" w:hAnsi="標楷體"/>
          <w:sz w:val="36"/>
          <w:szCs w:val="36"/>
        </w:rPr>
      </w:pPr>
    </w:p>
    <w:p w14:paraId="15409404" w14:textId="77777777" w:rsidR="00930348" w:rsidRDefault="00930348">
      <w:pPr>
        <w:spacing w:before="120" w:after="120"/>
        <w:ind w:left="480"/>
        <w:jc w:val="center"/>
        <w:rPr>
          <w:rFonts w:ascii="標楷體" w:eastAsia="標楷體" w:hAnsi="標楷體"/>
          <w:sz w:val="36"/>
          <w:szCs w:val="36"/>
        </w:rPr>
      </w:pPr>
    </w:p>
    <w:p w14:paraId="697B20A9" w14:textId="77777777" w:rsidR="00930348" w:rsidRDefault="00930348">
      <w:pPr>
        <w:spacing w:before="120" w:after="120"/>
        <w:ind w:left="480"/>
        <w:jc w:val="center"/>
        <w:rPr>
          <w:rFonts w:ascii="標楷體" w:eastAsia="標楷體" w:hAnsi="標楷體"/>
          <w:sz w:val="36"/>
          <w:szCs w:val="36"/>
        </w:rPr>
      </w:pPr>
    </w:p>
    <w:p w14:paraId="33A0F0FA" w14:textId="77777777" w:rsidR="00930348" w:rsidRDefault="00930348">
      <w:pPr>
        <w:spacing w:before="120" w:after="120"/>
        <w:ind w:left="480"/>
        <w:jc w:val="center"/>
        <w:rPr>
          <w:rFonts w:ascii="標楷體" w:eastAsia="標楷體" w:hAnsi="標楷體"/>
          <w:sz w:val="36"/>
          <w:szCs w:val="36"/>
        </w:rPr>
      </w:pPr>
    </w:p>
    <w:p w14:paraId="40496AC8" w14:textId="77777777" w:rsidR="00930348" w:rsidRDefault="00930348">
      <w:pPr>
        <w:spacing w:before="120" w:after="120"/>
        <w:ind w:left="480"/>
        <w:jc w:val="center"/>
        <w:rPr>
          <w:rFonts w:ascii="標楷體" w:eastAsia="標楷體" w:hAnsi="標楷體"/>
          <w:sz w:val="36"/>
          <w:szCs w:val="36"/>
        </w:rPr>
      </w:pPr>
    </w:p>
    <w:p w14:paraId="5B924AD4" w14:textId="77777777" w:rsidR="00930348" w:rsidRDefault="00930348">
      <w:pPr>
        <w:spacing w:before="120" w:after="120"/>
        <w:ind w:left="480"/>
        <w:jc w:val="center"/>
        <w:rPr>
          <w:rFonts w:ascii="標楷體" w:eastAsia="標楷體" w:hAnsi="標楷體"/>
          <w:sz w:val="36"/>
          <w:szCs w:val="36"/>
        </w:rPr>
      </w:pPr>
    </w:p>
    <w:p w14:paraId="164D8E7F" w14:textId="77777777" w:rsidR="00930348" w:rsidRDefault="00930348">
      <w:pPr>
        <w:spacing w:before="120" w:after="120"/>
        <w:ind w:left="480"/>
        <w:jc w:val="center"/>
        <w:rPr>
          <w:rFonts w:ascii="標楷體" w:eastAsia="標楷體" w:hAnsi="標楷體"/>
          <w:sz w:val="36"/>
          <w:szCs w:val="36"/>
        </w:rPr>
      </w:pPr>
    </w:p>
    <w:p w14:paraId="38604BB2" w14:textId="77777777" w:rsidR="00930348" w:rsidRDefault="00930348">
      <w:pPr>
        <w:spacing w:before="120" w:after="120"/>
        <w:ind w:left="480"/>
        <w:jc w:val="center"/>
        <w:rPr>
          <w:rFonts w:ascii="標楷體" w:eastAsia="標楷體" w:hAnsi="標楷體"/>
          <w:sz w:val="36"/>
          <w:szCs w:val="36"/>
        </w:rPr>
      </w:pPr>
    </w:p>
    <w:p w14:paraId="6144AFEC" w14:textId="77777777" w:rsidR="00930348" w:rsidRDefault="007A7665">
      <w:pPr>
        <w:spacing w:before="120" w:after="120"/>
        <w:ind w:left="480"/>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國中課程計畫【特殊需求領域】通過備查標準</w:t>
      </w:r>
    </w:p>
    <w:p w14:paraId="231DDCC8" w14:textId="77777777" w:rsidR="00930348" w:rsidRDefault="00930348">
      <w:pPr>
        <w:spacing w:before="120" w:after="120"/>
        <w:ind w:left="480"/>
        <w:jc w:val="center"/>
        <w:rPr>
          <w:rFonts w:ascii="標楷體" w:eastAsia="標楷體" w:hAnsi="標楷體"/>
          <w:color w:val="000000"/>
          <w:sz w:val="36"/>
          <w:szCs w:val="36"/>
        </w:rPr>
      </w:pPr>
    </w:p>
    <w:tbl>
      <w:tblPr>
        <w:tblW w:w="9216" w:type="dxa"/>
        <w:jc w:val="center"/>
        <w:tblLayout w:type="fixed"/>
        <w:tblCellMar>
          <w:left w:w="10" w:type="dxa"/>
          <w:right w:w="10" w:type="dxa"/>
        </w:tblCellMar>
        <w:tblLook w:val="0000" w:firstRow="0" w:lastRow="0" w:firstColumn="0" w:lastColumn="0" w:noHBand="0" w:noVBand="0"/>
      </w:tblPr>
      <w:tblGrid>
        <w:gridCol w:w="911"/>
        <w:gridCol w:w="8305"/>
      </w:tblGrid>
      <w:tr w:rsidR="00930348" w14:paraId="489E29BE" w14:textId="77777777">
        <w:trPr>
          <w:cantSplit/>
          <w:trHeight w:val="537"/>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BBBA6"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項目</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AA4BA" w14:textId="77777777" w:rsidR="00930348" w:rsidRDefault="007A7665">
            <w:pPr>
              <w:snapToGrid w:val="0"/>
              <w:jc w:val="center"/>
              <w:rPr>
                <w:rFonts w:ascii="標楷體" w:eastAsia="標楷體" w:hAnsi="標楷體"/>
                <w:shd w:val="clear" w:color="auto" w:fill="FFFF00"/>
              </w:rPr>
            </w:pPr>
            <w:r>
              <w:rPr>
                <w:rFonts w:ascii="標楷體" w:eastAsia="標楷體" w:hAnsi="標楷體"/>
                <w:shd w:val="clear" w:color="auto" w:fill="FFFF00"/>
              </w:rPr>
              <w:t>備查內容</w:t>
            </w:r>
          </w:p>
        </w:tc>
      </w:tr>
      <w:tr w:rsidR="00930348" w14:paraId="2C4171E5" w14:textId="77777777">
        <w:trPr>
          <w:cantSplit/>
          <w:trHeight w:val="3656"/>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4445F"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十</w:t>
            </w:r>
          </w:p>
          <w:p w14:paraId="7CAFF55B"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二</w:t>
            </w:r>
          </w:p>
          <w:p w14:paraId="0564A637"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年</w:t>
            </w:r>
          </w:p>
          <w:p w14:paraId="01492CBA"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國</w:t>
            </w:r>
          </w:p>
          <w:p w14:paraId="6F459D81"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教</w:t>
            </w:r>
          </w:p>
          <w:p w14:paraId="5CB85812"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課</w:t>
            </w:r>
          </w:p>
          <w:p w14:paraId="271799CF" w14:textId="77777777" w:rsidR="00930348" w:rsidRDefault="007A7665">
            <w:pPr>
              <w:jc w:val="center"/>
              <w:rPr>
                <w:rFonts w:ascii="標楷體" w:eastAsia="標楷體" w:hAnsi="標楷體"/>
                <w:shd w:val="clear" w:color="auto" w:fill="FFFF00"/>
              </w:rPr>
            </w:pPr>
            <w:r>
              <w:rPr>
                <w:rFonts w:ascii="標楷體" w:eastAsia="標楷體" w:hAnsi="標楷體"/>
                <w:shd w:val="clear" w:color="auto" w:fill="FFFF00"/>
              </w:rPr>
              <w:t>綱</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469EC" w14:textId="77777777" w:rsidR="00930348" w:rsidRDefault="007A7665">
            <w:pPr>
              <w:numPr>
                <w:ilvl w:val="0"/>
                <w:numId w:val="5"/>
              </w:numPr>
              <w:snapToGrid w:val="0"/>
              <w:jc w:val="both"/>
            </w:pPr>
            <w:r>
              <w:rPr>
                <w:rFonts w:ascii="標楷體" w:eastAsia="標楷體" w:hAnsi="標楷體"/>
                <w:shd w:val="clear" w:color="auto" w:fill="FFFF00"/>
              </w:rPr>
              <w:t>特殊需求領域之課程計畫格式應包含：領域/科目名稱、設計者/教學者姓名、</w:t>
            </w:r>
            <w:r>
              <w:rPr>
                <w:rFonts w:ascii="標楷體" w:eastAsia="標楷體" w:hAnsi="標楷體"/>
                <w:color w:val="000000"/>
                <w:shd w:val="clear" w:color="auto" w:fill="FFFF00"/>
              </w:rPr>
              <w:t>學習節數、課程內涵(含核心素養及學習目標)、教學規劃（含教學期程、學習重點、單元/主題名稱與活動內容、節數、教學資源/學習策略、評量方式、融入議題）。</w:t>
            </w:r>
          </w:p>
          <w:p w14:paraId="401066C4" w14:textId="77777777" w:rsidR="00930348" w:rsidRDefault="007A7665">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學習目標之訂定係以學生需求為中心，並參考「十二年國民基本教育身心障礙/資賦優異相關之特殊需求領域課程綱要」撰寫。</w:t>
            </w:r>
          </w:p>
          <w:p w14:paraId="5043337C" w14:textId="77777777" w:rsidR="00930348" w:rsidRDefault="007A7665">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學習目標與課程內容相符合。</w:t>
            </w:r>
          </w:p>
          <w:p w14:paraId="3D1B046C" w14:textId="77777777" w:rsidR="00930348" w:rsidRDefault="007A7665">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若選用教材，請註明選用教材出處、版本，且自編教材內容無智慧財產侵權之虞。</w:t>
            </w:r>
          </w:p>
          <w:p w14:paraId="50857E0C" w14:textId="77777777" w:rsidR="00930348" w:rsidRDefault="007A7665">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評量</w:t>
            </w:r>
            <w:proofErr w:type="gramStart"/>
            <w:r>
              <w:rPr>
                <w:rFonts w:ascii="標楷體" w:eastAsia="標楷體" w:hAnsi="標楷體"/>
                <w:shd w:val="clear" w:color="auto" w:fill="FFFF00"/>
              </w:rPr>
              <w:t>週</w:t>
            </w:r>
            <w:proofErr w:type="gramEnd"/>
            <w:r>
              <w:rPr>
                <w:rFonts w:ascii="標楷體" w:eastAsia="標楷體" w:hAnsi="標楷體"/>
                <w:shd w:val="clear" w:color="auto" w:fill="FFFF00"/>
              </w:rPr>
              <w:t>與總複習</w:t>
            </w:r>
            <w:proofErr w:type="gramStart"/>
            <w:r>
              <w:rPr>
                <w:rFonts w:ascii="標楷體" w:eastAsia="標楷體" w:hAnsi="標楷體"/>
                <w:shd w:val="clear" w:color="auto" w:fill="FFFF00"/>
              </w:rPr>
              <w:t>週</w:t>
            </w:r>
            <w:proofErr w:type="gramEnd"/>
            <w:r>
              <w:rPr>
                <w:rFonts w:ascii="標楷體" w:eastAsia="標楷體" w:hAnsi="標楷體"/>
                <w:shd w:val="clear" w:color="auto" w:fill="FFFF00"/>
              </w:rPr>
              <w:t>，編列教學進度、教學活動與評量方式。</w:t>
            </w:r>
          </w:p>
        </w:tc>
      </w:tr>
      <w:tr w:rsidR="00930348" w14:paraId="593DB9B9" w14:textId="77777777">
        <w:trPr>
          <w:cantSplit/>
          <w:trHeight w:val="20"/>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BB285E" w14:textId="77777777" w:rsidR="00930348" w:rsidRDefault="007A766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優良</w:t>
            </w:r>
          </w:p>
          <w:p w14:paraId="5808979B" w14:textId="77777777" w:rsidR="00930348" w:rsidRDefault="007A766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課程</w:t>
            </w:r>
          </w:p>
          <w:p w14:paraId="5CAD0001" w14:textId="77777777" w:rsidR="00930348" w:rsidRDefault="007A766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計畫</w:t>
            </w:r>
          </w:p>
          <w:p w14:paraId="73E61960" w14:textId="77777777" w:rsidR="00930348" w:rsidRDefault="007A766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具備</w:t>
            </w:r>
          </w:p>
          <w:p w14:paraId="5D68711C" w14:textId="77777777" w:rsidR="00930348" w:rsidRDefault="007A7665">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條件</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8151E" w14:textId="77777777" w:rsidR="00930348" w:rsidRDefault="007A7665">
            <w:pPr>
              <w:numPr>
                <w:ilvl w:val="0"/>
                <w:numId w:val="6"/>
              </w:numPr>
              <w:ind w:left="410" w:hanging="410"/>
              <w:jc w:val="both"/>
              <w:rPr>
                <w:rFonts w:ascii="標楷體" w:eastAsia="標楷體" w:hAnsi="標楷體"/>
                <w:shd w:val="clear" w:color="auto" w:fill="FFFF00"/>
              </w:rPr>
            </w:pPr>
            <w:r>
              <w:rPr>
                <w:rFonts w:ascii="標楷體" w:eastAsia="標楷體" w:hAnsi="標楷體"/>
                <w:shd w:val="clear" w:color="auto" w:fill="FFFF00"/>
              </w:rPr>
              <w:t>計畫詳實，除基本項目外，尚包含了使用教材、課程架構…</w:t>
            </w:r>
            <w:proofErr w:type="gramStart"/>
            <w:r>
              <w:rPr>
                <w:rFonts w:ascii="標楷體" w:eastAsia="標楷體" w:hAnsi="標楷體"/>
                <w:shd w:val="clear" w:color="auto" w:fill="FFFF00"/>
              </w:rPr>
              <w:t>…</w:t>
            </w:r>
            <w:proofErr w:type="gramEnd"/>
            <w:r>
              <w:rPr>
                <w:rFonts w:ascii="標楷體" w:eastAsia="標楷體" w:hAnsi="標楷體"/>
                <w:shd w:val="clear" w:color="auto" w:fill="FFFF00"/>
              </w:rPr>
              <w:t>等。</w:t>
            </w:r>
          </w:p>
          <w:p w14:paraId="38DEE07D" w14:textId="77777777" w:rsidR="00930348" w:rsidRDefault="007A766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教學活動有趣味性、生活性或延展性。</w:t>
            </w:r>
          </w:p>
          <w:p w14:paraId="5956E4EA" w14:textId="77777777" w:rsidR="00930348" w:rsidRDefault="007A766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因應課程內容，評量方式多元化。</w:t>
            </w:r>
          </w:p>
          <w:p w14:paraId="7598C61D" w14:textId="77777777" w:rsidR="00930348" w:rsidRDefault="007A766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結合校本課程、融入議題等理念。</w:t>
            </w:r>
          </w:p>
          <w:p w14:paraId="00F52FF7" w14:textId="77777777" w:rsidR="00930348" w:rsidRDefault="007A7665">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學習目標、教學活動、評量方式等結合學生需求。</w:t>
            </w:r>
          </w:p>
        </w:tc>
      </w:tr>
    </w:tbl>
    <w:p w14:paraId="300AC161" w14:textId="77777777" w:rsidR="00930348" w:rsidRDefault="00930348">
      <w:pPr>
        <w:spacing w:before="120" w:after="120"/>
        <w:ind w:left="480"/>
        <w:jc w:val="center"/>
        <w:rPr>
          <w:rFonts w:ascii="標楷體" w:eastAsia="標楷體" w:hAnsi="標楷體"/>
          <w:color w:val="000000"/>
          <w:sz w:val="36"/>
          <w:szCs w:val="36"/>
        </w:rPr>
      </w:pPr>
    </w:p>
    <w:p w14:paraId="27A97D02" w14:textId="77777777" w:rsidR="00930348" w:rsidRDefault="00930348">
      <w:pPr>
        <w:spacing w:before="120" w:after="120"/>
        <w:ind w:left="480"/>
        <w:jc w:val="center"/>
        <w:rPr>
          <w:rFonts w:ascii="標楷體" w:eastAsia="標楷體" w:hAnsi="標楷體"/>
          <w:sz w:val="36"/>
          <w:szCs w:val="36"/>
        </w:rPr>
      </w:pPr>
    </w:p>
    <w:p w14:paraId="2C2D763E" w14:textId="77777777" w:rsidR="00930348" w:rsidRDefault="00930348">
      <w:pPr>
        <w:spacing w:before="120" w:after="120"/>
        <w:ind w:left="480"/>
        <w:jc w:val="center"/>
        <w:rPr>
          <w:rFonts w:ascii="標楷體" w:eastAsia="標楷體" w:hAnsi="標楷體"/>
          <w:sz w:val="36"/>
          <w:szCs w:val="36"/>
        </w:rPr>
      </w:pPr>
    </w:p>
    <w:p w14:paraId="671DEB0F" w14:textId="77777777" w:rsidR="00930348" w:rsidRDefault="00930348">
      <w:pPr>
        <w:spacing w:before="120" w:after="120"/>
        <w:ind w:left="480"/>
        <w:jc w:val="center"/>
        <w:rPr>
          <w:rFonts w:ascii="標楷體" w:eastAsia="標楷體" w:hAnsi="標楷體"/>
          <w:sz w:val="36"/>
          <w:szCs w:val="36"/>
        </w:rPr>
      </w:pPr>
    </w:p>
    <w:p w14:paraId="01CF83AE" w14:textId="77777777" w:rsidR="00930348" w:rsidRDefault="00930348">
      <w:pPr>
        <w:tabs>
          <w:tab w:val="left" w:pos="1080"/>
        </w:tabs>
        <w:spacing w:line="400" w:lineRule="exact"/>
        <w:jc w:val="center"/>
        <w:rPr>
          <w:rFonts w:ascii="標楷體" w:eastAsia="標楷體" w:hAnsi="標楷體"/>
          <w:sz w:val="36"/>
          <w:szCs w:val="36"/>
        </w:rPr>
      </w:pPr>
    </w:p>
    <w:p w14:paraId="10FB6CE6" w14:textId="77777777" w:rsidR="00930348" w:rsidRDefault="00930348">
      <w:pPr>
        <w:tabs>
          <w:tab w:val="left" w:pos="1080"/>
        </w:tabs>
        <w:spacing w:line="400" w:lineRule="exact"/>
        <w:jc w:val="center"/>
        <w:rPr>
          <w:rFonts w:ascii="標楷體" w:eastAsia="標楷體" w:hAnsi="標楷體"/>
          <w:sz w:val="36"/>
          <w:szCs w:val="36"/>
        </w:rPr>
      </w:pPr>
    </w:p>
    <w:p w14:paraId="188D805C" w14:textId="77777777" w:rsidR="00930348" w:rsidRDefault="00930348">
      <w:pPr>
        <w:tabs>
          <w:tab w:val="left" w:pos="1080"/>
        </w:tabs>
        <w:spacing w:line="400" w:lineRule="exact"/>
        <w:jc w:val="center"/>
        <w:rPr>
          <w:rFonts w:ascii="標楷體" w:eastAsia="標楷體" w:hAnsi="標楷體"/>
          <w:sz w:val="36"/>
          <w:szCs w:val="36"/>
        </w:rPr>
      </w:pPr>
    </w:p>
    <w:p w14:paraId="07821ADF" w14:textId="77777777" w:rsidR="00930348" w:rsidRDefault="00930348">
      <w:pPr>
        <w:tabs>
          <w:tab w:val="left" w:pos="1080"/>
        </w:tabs>
        <w:spacing w:line="400" w:lineRule="exact"/>
        <w:jc w:val="center"/>
        <w:rPr>
          <w:rFonts w:ascii="標楷體" w:eastAsia="標楷體" w:hAnsi="標楷體"/>
          <w:sz w:val="36"/>
          <w:szCs w:val="36"/>
        </w:rPr>
      </w:pPr>
    </w:p>
    <w:p w14:paraId="254DA180" w14:textId="77777777" w:rsidR="00930348" w:rsidRDefault="00930348">
      <w:pPr>
        <w:tabs>
          <w:tab w:val="left" w:pos="1080"/>
        </w:tabs>
        <w:spacing w:line="400" w:lineRule="exact"/>
        <w:jc w:val="center"/>
        <w:rPr>
          <w:rFonts w:ascii="標楷體" w:eastAsia="標楷體" w:hAnsi="標楷體"/>
          <w:sz w:val="36"/>
          <w:szCs w:val="36"/>
        </w:rPr>
      </w:pPr>
    </w:p>
    <w:p w14:paraId="2E395FBA" w14:textId="77777777" w:rsidR="00930348" w:rsidRDefault="00930348">
      <w:pPr>
        <w:tabs>
          <w:tab w:val="left" w:pos="1080"/>
        </w:tabs>
        <w:spacing w:line="400" w:lineRule="exact"/>
        <w:jc w:val="center"/>
        <w:rPr>
          <w:rFonts w:ascii="標楷體" w:eastAsia="標楷體" w:hAnsi="標楷體"/>
          <w:sz w:val="36"/>
          <w:szCs w:val="36"/>
        </w:rPr>
      </w:pPr>
    </w:p>
    <w:p w14:paraId="6A1A2D32" w14:textId="77777777" w:rsidR="00930348" w:rsidRDefault="007A7665">
      <w:pPr>
        <w:pageBreakBefore/>
        <w:tabs>
          <w:tab w:val="left" w:pos="1080"/>
        </w:tabs>
        <w:spacing w:line="400" w:lineRule="exact"/>
        <w:jc w:val="center"/>
        <w:rPr>
          <w:rFonts w:ascii="標楷體" w:eastAsia="標楷體" w:hAnsi="標楷體"/>
          <w:sz w:val="36"/>
          <w:szCs w:val="36"/>
        </w:rPr>
      </w:pPr>
      <w:r>
        <w:rPr>
          <w:rFonts w:ascii="標楷體" w:eastAsia="標楷體" w:hAnsi="標楷體"/>
          <w:sz w:val="36"/>
          <w:szCs w:val="36"/>
        </w:rPr>
        <w:lastRenderedPageBreak/>
        <w:t>國中課程計畫【教育實驗課程】通過備查標準</w:t>
      </w:r>
    </w:p>
    <w:p w14:paraId="0944D413" w14:textId="77777777" w:rsidR="00930348" w:rsidRDefault="007A7665">
      <w:pPr>
        <w:spacing w:after="120" w:line="440" w:lineRule="exact"/>
        <w:ind w:right="-1054" w:firstLine="360"/>
        <w:rPr>
          <w:rFonts w:ascii="標楷體" w:eastAsia="標楷體" w:hAnsi="標楷體"/>
        </w:rPr>
      </w:pPr>
      <w:r>
        <w:rPr>
          <w:rFonts w:ascii="標楷體" w:eastAsia="標楷體" w:hAnsi="標楷體"/>
        </w:rPr>
        <w:t>※可參閱本市國民中學實施教育實驗課程資料審查及審議委員審核標準。</w:t>
      </w:r>
    </w:p>
    <w:tbl>
      <w:tblPr>
        <w:tblW w:w="9497" w:type="dxa"/>
        <w:jc w:val="center"/>
        <w:tblLayout w:type="fixed"/>
        <w:tblCellMar>
          <w:left w:w="10" w:type="dxa"/>
          <w:right w:w="10" w:type="dxa"/>
        </w:tblCellMar>
        <w:tblLook w:val="0000" w:firstRow="0" w:lastRow="0" w:firstColumn="0" w:lastColumn="0" w:noHBand="0" w:noVBand="0"/>
      </w:tblPr>
      <w:tblGrid>
        <w:gridCol w:w="2268"/>
        <w:gridCol w:w="1275"/>
        <w:gridCol w:w="5954"/>
      </w:tblGrid>
      <w:tr w:rsidR="00930348" w14:paraId="2B49F035" w14:textId="77777777">
        <w:trPr>
          <w:cantSplit/>
          <w:trHeight w:val="307"/>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30888883" w14:textId="77777777" w:rsidR="00930348" w:rsidRDefault="007A7665">
            <w:pPr>
              <w:spacing w:line="360" w:lineRule="exact"/>
              <w:jc w:val="center"/>
            </w:pPr>
            <w:r>
              <w:rPr>
                <w:rFonts w:eastAsia="標楷體"/>
                <w:b/>
                <w:color w:val="000000"/>
              </w:rPr>
              <w:t>審核項目</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0E9D87E" w14:textId="77777777" w:rsidR="00930348" w:rsidRDefault="007A7665">
            <w:pPr>
              <w:spacing w:line="360" w:lineRule="exact"/>
              <w:jc w:val="center"/>
            </w:pPr>
            <w:r>
              <w:rPr>
                <w:rFonts w:eastAsia="標楷體"/>
                <w:b/>
                <w:color w:val="000000"/>
              </w:rPr>
              <w:t>審核細目</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26231784" w14:textId="77777777" w:rsidR="00930348" w:rsidRDefault="007A7665">
            <w:pPr>
              <w:spacing w:line="360" w:lineRule="exact"/>
              <w:jc w:val="center"/>
            </w:pPr>
            <w:r>
              <w:rPr>
                <w:rFonts w:eastAsia="標楷體"/>
                <w:b/>
                <w:color w:val="000000"/>
              </w:rPr>
              <w:t>參考標準</w:t>
            </w:r>
          </w:p>
        </w:tc>
      </w:tr>
      <w:tr w:rsidR="00930348" w14:paraId="24078E80" w14:textId="77777777">
        <w:trPr>
          <w:cantSplit/>
          <w:trHeight w:val="503"/>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4E90EAA5" w14:textId="77777777" w:rsidR="00930348" w:rsidRDefault="007A7665">
            <w:pPr>
              <w:spacing w:line="400" w:lineRule="exact"/>
              <w:ind w:left="480" w:hanging="480"/>
              <w:jc w:val="both"/>
              <w:rPr>
                <w:rFonts w:ascii="標楷體" w:eastAsia="標楷體" w:hAnsi="標楷體"/>
                <w:b/>
                <w:color w:val="000000"/>
              </w:rPr>
            </w:pPr>
            <w:r>
              <w:rPr>
                <w:rFonts w:ascii="標楷體" w:eastAsia="標楷體" w:hAnsi="標楷體"/>
                <w:b/>
                <w:color w:val="000000"/>
              </w:rPr>
              <w:t>一、辦理動機及目的</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86A5C8"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929FC1" w14:textId="77777777" w:rsidR="00930348" w:rsidRDefault="007A7665">
            <w:pPr>
              <w:spacing w:line="400" w:lineRule="exact"/>
            </w:pPr>
            <w:r>
              <w:rPr>
                <w:rFonts w:eastAsia="標楷體"/>
                <w:color w:val="000000"/>
              </w:rPr>
              <w:t>具合理性及可行性。</w:t>
            </w:r>
          </w:p>
        </w:tc>
      </w:tr>
      <w:tr w:rsidR="00930348" w14:paraId="75938B35" w14:textId="77777777">
        <w:trPr>
          <w:cantSplit/>
          <w:trHeight w:val="1122"/>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50F280BE" w14:textId="77777777" w:rsidR="00930348" w:rsidRDefault="007A7665">
            <w:pPr>
              <w:spacing w:line="400" w:lineRule="exact"/>
              <w:jc w:val="both"/>
              <w:rPr>
                <w:rFonts w:ascii="標楷體" w:eastAsia="標楷體" w:hAnsi="標楷體"/>
                <w:b/>
                <w:color w:val="000000"/>
              </w:rPr>
            </w:pPr>
            <w:r>
              <w:rPr>
                <w:rFonts w:ascii="標楷體" w:eastAsia="標楷體" w:hAnsi="標楷體"/>
                <w:b/>
                <w:color w:val="000000"/>
              </w:rPr>
              <w:t>二、實施策略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41D45D"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7CB75F" w14:textId="77777777" w:rsidR="00930348" w:rsidRDefault="007A7665">
            <w:pPr>
              <w:spacing w:line="400" w:lineRule="exact"/>
              <w:rPr>
                <w:rFonts w:eastAsia="標楷體"/>
                <w:color w:val="000000"/>
              </w:rPr>
            </w:pPr>
            <w:r>
              <w:rPr>
                <w:rFonts w:eastAsia="標楷體"/>
                <w:color w:val="000000"/>
              </w:rPr>
              <w:t>符合新北市公立國民</w:t>
            </w:r>
            <w:r>
              <w:rPr>
                <w:rFonts w:eastAsia="標楷體"/>
                <w:color w:val="000000"/>
              </w:rPr>
              <w:t>(</w:t>
            </w:r>
            <w:r>
              <w:rPr>
                <w:rFonts w:eastAsia="標楷體"/>
                <w:color w:val="000000"/>
              </w:rPr>
              <w:t>中</w:t>
            </w:r>
            <w:r>
              <w:rPr>
                <w:rFonts w:eastAsia="標楷體"/>
                <w:color w:val="000000"/>
              </w:rPr>
              <w:t>)</w:t>
            </w:r>
            <w:r>
              <w:rPr>
                <w:rFonts w:eastAsia="標楷體"/>
                <w:color w:val="000000"/>
              </w:rPr>
              <w:t>小學教育實驗辦法之形塑教育特色、提升教學品質、促進教育發展及符應學生個別化需求之目的，並應整合校內外相關資源，為學校特色或校本課程之延伸或具教育實驗創新之精神。</w:t>
            </w:r>
          </w:p>
        </w:tc>
      </w:tr>
      <w:tr w:rsidR="00930348" w14:paraId="08CECB36" w14:textId="77777777">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38505CFA" w14:textId="77777777" w:rsidR="00930348" w:rsidRDefault="007A7665">
            <w:pPr>
              <w:spacing w:line="400" w:lineRule="exact"/>
              <w:ind w:left="480" w:hanging="480"/>
              <w:jc w:val="both"/>
              <w:rPr>
                <w:rFonts w:ascii="標楷體" w:eastAsia="標楷體" w:hAnsi="標楷體"/>
                <w:b/>
                <w:color w:val="000000"/>
              </w:rPr>
            </w:pPr>
            <w:r>
              <w:rPr>
                <w:rFonts w:ascii="標楷體" w:eastAsia="標楷體" w:hAnsi="標楷體"/>
                <w:b/>
                <w:color w:val="000000"/>
              </w:rPr>
              <w:t>三、課程類(班)別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0BABDF"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D8E0A" w14:textId="77777777" w:rsidR="00930348" w:rsidRDefault="007A7665">
            <w:pPr>
              <w:spacing w:line="400" w:lineRule="exact"/>
            </w:pPr>
            <w:r>
              <w:rPr>
                <w:rFonts w:eastAsia="標楷體"/>
                <w:color w:val="000000"/>
              </w:rPr>
              <w:t>能依學校發展特色、特性及課程需要，衡酌家長意願、師資、場地、設備等整體規劃後，</w:t>
            </w:r>
            <w:proofErr w:type="gramStart"/>
            <w:r>
              <w:rPr>
                <w:rFonts w:eastAsia="標楷體"/>
                <w:color w:val="000000"/>
              </w:rPr>
              <w:t>研</w:t>
            </w:r>
            <w:proofErr w:type="gramEnd"/>
            <w:r>
              <w:rPr>
                <w:rFonts w:eastAsia="標楷體"/>
                <w:color w:val="000000"/>
              </w:rPr>
              <w:t>訂教育實驗課程開設</w:t>
            </w:r>
            <w:proofErr w:type="gramStart"/>
            <w:r>
              <w:rPr>
                <w:rFonts w:eastAsia="標楷體"/>
                <w:color w:val="000000"/>
              </w:rPr>
              <w:t>之類</w:t>
            </w:r>
            <w:r>
              <w:rPr>
                <w:rFonts w:eastAsia="標楷體"/>
                <w:color w:val="000000"/>
              </w:rPr>
              <w:t>(</w:t>
            </w:r>
            <w:proofErr w:type="gramEnd"/>
            <w:r>
              <w:rPr>
                <w:rFonts w:eastAsia="標楷體"/>
                <w:color w:val="000000"/>
              </w:rPr>
              <w:t>班</w:t>
            </w:r>
            <w:r>
              <w:rPr>
                <w:rFonts w:eastAsia="標楷體"/>
                <w:color w:val="000000"/>
              </w:rPr>
              <w:t>)</w:t>
            </w:r>
            <w:r>
              <w:rPr>
                <w:rFonts w:eastAsia="標楷體"/>
                <w:color w:val="000000"/>
              </w:rPr>
              <w:t>別。</w:t>
            </w:r>
          </w:p>
        </w:tc>
      </w:tr>
      <w:tr w:rsidR="00930348" w14:paraId="0F285F43" w14:textId="77777777">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056853A" w14:textId="77777777" w:rsidR="00930348" w:rsidRDefault="007A7665">
            <w:pPr>
              <w:spacing w:line="400" w:lineRule="exact"/>
              <w:ind w:left="480" w:hanging="480"/>
              <w:jc w:val="both"/>
              <w:rPr>
                <w:rFonts w:ascii="標楷體" w:eastAsia="標楷體" w:hAnsi="標楷體"/>
                <w:b/>
                <w:color w:val="000000"/>
              </w:rPr>
            </w:pPr>
            <w:r>
              <w:rPr>
                <w:rFonts w:ascii="標楷體" w:eastAsia="標楷體" w:hAnsi="標楷體"/>
                <w:b/>
                <w:color w:val="000000"/>
              </w:rPr>
              <w:t>四、實驗課程計畫書之填寫</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41B4CD"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C1CED3" w14:textId="77777777" w:rsidR="00930348" w:rsidRDefault="007A7665">
            <w:pPr>
              <w:spacing w:line="400" w:lineRule="exact"/>
            </w:pPr>
            <w:r>
              <w:rPr>
                <w:rFonts w:eastAsia="標楷體"/>
                <w:color w:val="000000"/>
              </w:rPr>
              <w:t>每一類別之教育實驗課程各填列一份計畫書，類別區分舉例：語文類</w:t>
            </w:r>
            <w:r>
              <w:rPr>
                <w:rFonts w:eastAsia="標楷體"/>
                <w:color w:val="000000"/>
              </w:rPr>
              <w:t>(</w:t>
            </w:r>
            <w:r>
              <w:rPr>
                <w:rFonts w:eastAsia="標楷體"/>
                <w:color w:val="000000"/>
              </w:rPr>
              <w:t>英語等</w:t>
            </w:r>
            <w:r>
              <w:rPr>
                <w:rFonts w:eastAsia="標楷體"/>
                <w:color w:val="000000"/>
              </w:rPr>
              <w:t>)</w:t>
            </w:r>
            <w:r>
              <w:rPr>
                <w:rFonts w:eastAsia="標楷體"/>
                <w:color w:val="000000"/>
              </w:rPr>
              <w:t>、藝文類、體育類、自然類、數學類、資訊類、</w:t>
            </w:r>
            <w:proofErr w:type="gramStart"/>
            <w:r>
              <w:rPr>
                <w:rFonts w:eastAsia="標楷體"/>
                <w:color w:val="000000"/>
              </w:rPr>
              <w:t>童軍類</w:t>
            </w:r>
            <w:proofErr w:type="gramEnd"/>
            <w:r>
              <w:rPr>
                <w:rFonts w:eastAsia="標楷體"/>
                <w:color w:val="000000"/>
              </w:rPr>
              <w:t>、音樂類、跨領域類等。</w:t>
            </w:r>
          </w:p>
        </w:tc>
      </w:tr>
      <w:tr w:rsidR="00930348" w14:paraId="4278666E" w14:textId="77777777">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1ADB3488" w14:textId="77777777" w:rsidR="00930348" w:rsidRDefault="007A7665">
            <w:pPr>
              <w:spacing w:line="400" w:lineRule="exact"/>
              <w:jc w:val="both"/>
              <w:rPr>
                <w:rFonts w:ascii="標楷體" w:eastAsia="標楷體" w:hAnsi="標楷體"/>
                <w:b/>
                <w:color w:val="000000"/>
              </w:rPr>
            </w:pPr>
            <w:r>
              <w:rPr>
                <w:rFonts w:ascii="標楷體" w:eastAsia="標楷體" w:hAnsi="標楷體"/>
                <w:b/>
                <w:color w:val="000000"/>
              </w:rPr>
              <w:t>五、課程規劃</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7AF8CE"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A7E7E8" w14:textId="77777777" w:rsidR="00930348" w:rsidRDefault="007A7665">
            <w:pPr>
              <w:spacing w:line="400" w:lineRule="exact"/>
              <w:rPr>
                <w:rFonts w:eastAsia="標楷體"/>
                <w:color w:val="000000"/>
              </w:rPr>
            </w:pPr>
            <w:r>
              <w:rPr>
                <w:rFonts w:eastAsia="標楷體"/>
                <w:color w:val="000000"/>
              </w:rPr>
              <w:t>安排於學校上班時段。另上課時間為國小每節</w:t>
            </w:r>
            <w:r>
              <w:rPr>
                <w:rFonts w:eastAsia="標楷體"/>
                <w:color w:val="000000"/>
              </w:rPr>
              <w:t>40</w:t>
            </w:r>
            <w:r>
              <w:rPr>
                <w:rFonts w:eastAsia="標楷體"/>
                <w:color w:val="000000"/>
              </w:rPr>
              <w:t>分鐘、國中</w:t>
            </w:r>
            <w:r>
              <w:rPr>
                <w:rFonts w:eastAsia="標楷體"/>
                <w:color w:val="000000"/>
              </w:rPr>
              <w:t>45</w:t>
            </w:r>
            <w:r>
              <w:rPr>
                <w:rFonts w:eastAsia="標楷體"/>
                <w:color w:val="000000"/>
              </w:rPr>
              <w:t>分鐘，每節課之間應安排至少</w:t>
            </w:r>
            <w:r>
              <w:rPr>
                <w:rFonts w:eastAsia="標楷體"/>
                <w:color w:val="000000"/>
              </w:rPr>
              <w:t>10</w:t>
            </w:r>
            <w:r>
              <w:rPr>
                <w:rFonts w:eastAsia="標楷體"/>
                <w:color w:val="000000"/>
              </w:rPr>
              <w:t>分鐘之下課休息時間。</w:t>
            </w:r>
            <w:r>
              <w:rPr>
                <w:rFonts w:eastAsia="標楷體"/>
                <w:color w:val="000000"/>
              </w:rPr>
              <w:t>(</w:t>
            </w:r>
            <w:r>
              <w:rPr>
                <w:rFonts w:eastAsia="標楷體"/>
                <w:color w:val="000000"/>
              </w:rPr>
              <w:t>如因特殊需要，得打破時間之限制</w:t>
            </w:r>
            <w:r>
              <w:rPr>
                <w:rFonts w:eastAsia="標楷體"/>
                <w:color w:val="000000"/>
              </w:rPr>
              <w:t>)</w:t>
            </w:r>
            <w:r>
              <w:rPr>
                <w:rFonts w:eastAsia="標楷體"/>
                <w:color w:val="000000"/>
              </w:rPr>
              <w:t>。</w:t>
            </w:r>
          </w:p>
        </w:tc>
      </w:tr>
      <w:tr w:rsidR="00930348" w14:paraId="0262363E" w14:textId="77777777">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1FFE57D0" w14:textId="77777777" w:rsidR="00930348" w:rsidRDefault="007A7665">
            <w:pPr>
              <w:spacing w:line="400" w:lineRule="exact"/>
              <w:jc w:val="both"/>
              <w:rPr>
                <w:rFonts w:ascii="標楷體" w:eastAsia="標楷體" w:hAnsi="標楷體"/>
                <w:b/>
                <w:color w:val="000000"/>
              </w:rPr>
            </w:pPr>
            <w:r>
              <w:rPr>
                <w:rFonts w:ascii="標楷體" w:eastAsia="標楷體" w:hAnsi="標楷體"/>
                <w:b/>
                <w:color w:val="000000"/>
              </w:rPr>
              <w:t>六、開課人數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7B95D5"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301353" w14:textId="77777777" w:rsidR="00930348" w:rsidRDefault="007A7665">
            <w:pPr>
              <w:spacing w:line="400" w:lineRule="exact"/>
            </w:pPr>
            <w:r>
              <w:rPr>
                <w:rFonts w:eastAsia="標楷體"/>
                <w:b/>
                <w:color w:val="000000"/>
                <w:u w:val="single"/>
              </w:rPr>
              <w:t>教育實驗課程之開課人數，</w:t>
            </w:r>
            <w:r>
              <w:rPr>
                <w:rFonts w:ascii="標楷體" w:eastAsia="標楷體" w:hAnsi="標楷體"/>
                <w:b/>
                <w:color w:val="000000"/>
                <w:u w:val="single"/>
              </w:rPr>
              <w:t>可</w:t>
            </w:r>
            <w:proofErr w:type="gramStart"/>
            <w:r>
              <w:rPr>
                <w:rFonts w:ascii="標楷體" w:eastAsia="標楷體" w:hAnsi="標楷體"/>
                <w:b/>
                <w:color w:val="000000"/>
                <w:u w:val="single"/>
              </w:rPr>
              <w:t>跨年級且每</w:t>
            </w:r>
            <w:proofErr w:type="gramEnd"/>
            <w:r>
              <w:rPr>
                <w:rFonts w:ascii="標楷體" w:eastAsia="標楷體" w:hAnsi="標楷體"/>
                <w:b/>
                <w:color w:val="000000"/>
                <w:u w:val="single"/>
              </w:rPr>
              <w:t>班參加人數以25人為原則，</w:t>
            </w:r>
            <w:r>
              <w:rPr>
                <w:rFonts w:eastAsia="標楷體"/>
                <w:b/>
                <w:color w:val="000000"/>
                <w:u w:val="single"/>
              </w:rPr>
              <w:t>不得低於</w:t>
            </w:r>
            <w:r>
              <w:rPr>
                <w:rFonts w:eastAsia="標楷體"/>
                <w:b/>
                <w:color w:val="000000"/>
                <w:u w:val="single"/>
              </w:rPr>
              <w:t>20</w:t>
            </w:r>
            <w:r>
              <w:rPr>
                <w:rFonts w:eastAsia="標楷體"/>
                <w:b/>
                <w:color w:val="000000"/>
                <w:u w:val="single"/>
              </w:rPr>
              <w:t>人，</w:t>
            </w:r>
            <w:r>
              <w:rPr>
                <w:rFonts w:ascii="標楷體" w:eastAsia="標楷體" w:hAnsi="標楷體"/>
                <w:b/>
                <w:color w:val="000000"/>
                <w:u w:val="single"/>
              </w:rPr>
              <w:t>如為小型學校或偏遠學校開班困難，應於申請書中載明原因，經教育局核定後，得酌減開班人數。</w:t>
            </w:r>
          </w:p>
        </w:tc>
      </w:tr>
      <w:tr w:rsidR="00930348" w14:paraId="5661802E" w14:textId="77777777">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CC788E5" w14:textId="77777777" w:rsidR="00930348" w:rsidRDefault="007A7665">
            <w:pPr>
              <w:spacing w:line="400" w:lineRule="exact"/>
              <w:jc w:val="both"/>
              <w:rPr>
                <w:rFonts w:ascii="標楷體" w:eastAsia="標楷體" w:hAnsi="標楷體"/>
                <w:b/>
                <w:color w:val="000000"/>
              </w:rPr>
            </w:pPr>
            <w:r>
              <w:rPr>
                <w:rFonts w:ascii="標楷體" w:eastAsia="標楷體" w:hAnsi="標楷體"/>
                <w:b/>
                <w:color w:val="000000"/>
              </w:rPr>
              <w:t>七、計畫時程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DB7EA7"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896A5C0" w14:textId="77777777" w:rsidR="00930348" w:rsidRDefault="007A7665">
            <w:pPr>
              <w:spacing w:line="400" w:lineRule="exact"/>
            </w:pPr>
            <w:r>
              <w:rPr>
                <w:rFonts w:eastAsia="標楷體"/>
                <w:color w:val="000000"/>
              </w:rPr>
              <w:t>以申辦</w:t>
            </w:r>
            <w:proofErr w:type="gramStart"/>
            <w:r>
              <w:rPr>
                <w:rFonts w:eastAsia="標楷體"/>
                <w:color w:val="000000"/>
              </w:rPr>
              <w:t>一</w:t>
            </w:r>
            <w:proofErr w:type="gramEnd"/>
            <w:r>
              <w:rPr>
                <w:rFonts w:eastAsia="標楷體"/>
                <w:color w:val="000000"/>
              </w:rPr>
              <w:t>學年為原則。</w:t>
            </w:r>
          </w:p>
        </w:tc>
      </w:tr>
      <w:tr w:rsidR="00930348" w14:paraId="41F59CE8" w14:textId="77777777">
        <w:trPr>
          <w:cantSplit/>
          <w:jc w:val="center"/>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757F3ED9" w14:textId="77777777" w:rsidR="00930348" w:rsidRDefault="007A7665">
            <w:pPr>
              <w:spacing w:line="400" w:lineRule="exact"/>
              <w:jc w:val="both"/>
              <w:rPr>
                <w:rFonts w:ascii="標楷體" w:eastAsia="標楷體" w:hAnsi="標楷體"/>
                <w:b/>
                <w:color w:val="000000"/>
              </w:rPr>
            </w:pPr>
            <w:r>
              <w:rPr>
                <w:rFonts w:ascii="標楷體" w:eastAsia="標楷體" w:hAnsi="標楷體"/>
                <w:b/>
                <w:color w:val="000000"/>
              </w:rPr>
              <w:t>八、課程內容</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9AF861" w14:textId="77777777" w:rsidR="00930348" w:rsidRDefault="007A7665">
            <w:pPr>
              <w:spacing w:line="400" w:lineRule="exact"/>
              <w:jc w:val="both"/>
            </w:pPr>
            <w:r>
              <w:rPr>
                <w:rFonts w:eastAsia="標楷體"/>
                <w:b/>
                <w:color w:val="000000"/>
              </w:rPr>
              <w:t>學習領域</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376A4B" w14:textId="77777777" w:rsidR="00930348" w:rsidRDefault="007A7665">
            <w:pPr>
              <w:spacing w:line="400" w:lineRule="exact"/>
            </w:pPr>
            <w:r>
              <w:rPr>
                <w:rFonts w:eastAsia="標楷體"/>
                <w:vanish/>
                <w:color w:val="000000"/>
              </w:rPr>
              <w:t>1.</w:t>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color w:val="000000"/>
              </w:rPr>
              <w:t>參照課程領域規劃，並把握領域目標。</w:t>
            </w:r>
          </w:p>
        </w:tc>
      </w:tr>
      <w:tr w:rsidR="00930348" w14:paraId="5A390B7A" w14:textId="77777777">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6914C12" w14:textId="77777777" w:rsidR="00930348" w:rsidRDefault="00930348">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201593" w14:textId="77777777" w:rsidR="00930348" w:rsidRDefault="007A7665">
            <w:pPr>
              <w:spacing w:line="400" w:lineRule="exact"/>
              <w:jc w:val="both"/>
            </w:pPr>
            <w:r>
              <w:rPr>
                <w:rFonts w:eastAsia="標楷體"/>
                <w:b/>
                <w:color w:val="000000"/>
              </w:rPr>
              <w:t>師資安排</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E8635F" w14:textId="77777777" w:rsidR="00930348" w:rsidRDefault="007A7665">
            <w:pPr>
              <w:spacing w:line="400" w:lineRule="exact"/>
            </w:pPr>
            <w:r>
              <w:rPr>
                <w:rFonts w:eastAsia="標楷體"/>
                <w:color w:val="000000"/>
              </w:rPr>
              <w:t>應具有該門教育實驗課程之專長或專業認證。</w:t>
            </w:r>
          </w:p>
        </w:tc>
      </w:tr>
      <w:tr w:rsidR="00930348" w14:paraId="5FD262F3" w14:textId="77777777">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597A2A99" w14:textId="77777777" w:rsidR="00930348" w:rsidRDefault="00930348">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C12346" w14:textId="77777777" w:rsidR="00930348" w:rsidRDefault="007A7665">
            <w:pPr>
              <w:spacing w:line="400" w:lineRule="exact"/>
              <w:jc w:val="both"/>
            </w:pPr>
            <w:r>
              <w:rPr>
                <w:rFonts w:eastAsia="標楷體"/>
                <w:b/>
                <w:color w:val="000000"/>
              </w:rPr>
              <w:t>教學方法</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72F94B" w14:textId="77777777" w:rsidR="00930348" w:rsidRDefault="007A7665">
            <w:pPr>
              <w:spacing w:line="400" w:lineRule="exact"/>
            </w:pPr>
            <w:r>
              <w:rPr>
                <w:rFonts w:eastAsia="標楷體"/>
                <w:color w:val="000000"/>
              </w:rPr>
              <w:t>具體可行。</w:t>
            </w:r>
          </w:p>
        </w:tc>
      </w:tr>
      <w:tr w:rsidR="00930348" w14:paraId="7867A927" w14:textId="77777777">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252AE0AA" w14:textId="77777777" w:rsidR="00930348" w:rsidRDefault="00930348">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9B22C" w14:textId="77777777" w:rsidR="00930348" w:rsidRDefault="007A7665">
            <w:pPr>
              <w:spacing w:line="400" w:lineRule="exact"/>
              <w:jc w:val="both"/>
            </w:pPr>
            <w:r>
              <w:rPr>
                <w:rFonts w:eastAsia="標楷體"/>
                <w:b/>
                <w:color w:val="000000"/>
              </w:rPr>
              <w:t>學習評量</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3528B7" w14:textId="77777777" w:rsidR="00930348" w:rsidRDefault="007A7665">
            <w:pPr>
              <w:spacing w:line="400" w:lineRule="exact"/>
            </w:pPr>
            <w:r>
              <w:rPr>
                <w:rFonts w:eastAsia="標楷體"/>
                <w:color w:val="000000"/>
              </w:rPr>
              <w:t>具體可行。</w:t>
            </w:r>
          </w:p>
        </w:tc>
      </w:tr>
      <w:tr w:rsidR="00930348" w14:paraId="59424A67" w14:textId="77777777">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3BD1319B" w14:textId="77777777" w:rsidR="00930348" w:rsidRDefault="00930348">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68EBA3" w14:textId="77777777" w:rsidR="00930348" w:rsidRDefault="007A7665">
            <w:pPr>
              <w:spacing w:line="400" w:lineRule="exact"/>
              <w:jc w:val="both"/>
            </w:pPr>
            <w:r>
              <w:rPr>
                <w:rFonts w:eastAsia="標楷體"/>
                <w:b/>
                <w:color w:val="000000"/>
              </w:rPr>
              <w:t>環境及資源</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24AE5F" w14:textId="77777777" w:rsidR="00930348" w:rsidRDefault="007A7665">
            <w:pPr>
              <w:spacing w:line="400" w:lineRule="exact"/>
            </w:pPr>
            <w:r>
              <w:rPr>
                <w:rFonts w:eastAsia="標楷體"/>
                <w:color w:val="000000"/>
              </w:rPr>
              <w:t>具體可行</w:t>
            </w:r>
          </w:p>
        </w:tc>
      </w:tr>
      <w:tr w:rsidR="00930348" w14:paraId="2816FA95" w14:textId="77777777">
        <w:trPr>
          <w:trHeight w:val="345"/>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5F2D2DBA" w14:textId="77777777" w:rsidR="00930348" w:rsidRDefault="007A7665">
            <w:pPr>
              <w:spacing w:line="400" w:lineRule="exact"/>
              <w:jc w:val="both"/>
              <w:rPr>
                <w:rFonts w:ascii="標楷體" w:eastAsia="標楷體" w:hAnsi="標楷體"/>
                <w:b/>
                <w:color w:val="000000"/>
              </w:rPr>
            </w:pPr>
            <w:r>
              <w:rPr>
                <w:rFonts w:ascii="標楷體" w:eastAsia="標楷體" w:hAnsi="標楷體"/>
                <w:b/>
                <w:color w:val="000000"/>
              </w:rPr>
              <w:t>九、預期成效</w:t>
            </w:r>
          </w:p>
        </w:tc>
        <w:tc>
          <w:tcPr>
            <w:tcW w:w="1275"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403061" w14:textId="77777777" w:rsidR="00930348" w:rsidRDefault="00930348">
            <w:pPr>
              <w:spacing w:line="400" w:lineRule="exact"/>
              <w:jc w:val="both"/>
              <w:rPr>
                <w:rFonts w:eastAsia="標楷體"/>
                <w:color w:val="000000"/>
              </w:rPr>
            </w:pPr>
          </w:p>
        </w:tc>
        <w:tc>
          <w:tcPr>
            <w:tcW w:w="5954"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8CE416" w14:textId="77777777" w:rsidR="00930348" w:rsidRDefault="007A7665">
            <w:pPr>
              <w:spacing w:line="400" w:lineRule="exact"/>
              <w:jc w:val="both"/>
              <w:rPr>
                <w:rFonts w:eastAsia="標楷體"/>
                <w:color w:val="000000"/>
              </w:rPr>
            </w:pPr>
            <w:r>
              <w:rPr>
                <w:rFonts w:eastAsia="標楷體"/>
                <w:color w:val="000000"/>
              </w:rPr>
              <w:t>能敘明學生經實驗課程後所達成之成效。</w:t>
            </w:r>
          </w:p>
        </w:tc>
      </w:tr>
      <w:tr w:rsidR="00930348" w14:paraId="79036247" w14:textId="77777777">
        <w:trPr>
          <w:trHeight w:val="839"/>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1497F0C3" w14:textId="77777777" w:rsidR="00930348" w:rsidRDefault="007A7665">
            <w:pPr>
              <w:spacing w:line="400" w:lineRule="exact"/>
              <w:ind w:left="721" w:hanging="721"/>
              <w:jc w:val="both"/>
              <w:rPr>
                <w:rFonts w:ascii="標楷體" w:eastAsia="標楷體" w:hAnsi="標楷體"/>
                <w:b/>
                <w:color w:val="000000"/>
              </w:rPr>
            </w:pPr>
            <w:r>
              <w:rPr>
                <w:rFonts w:ascii="標楷體" w:eastAsia="標楷體" w:hAnsi="標楷體"/>
                <w:b/>
                <w:color w:val="000000"/>
              </w:rPr>
              <w:t>十、學校審核機制</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FC1905" w14:textId="77777777" w:rsidR="00930348" w:rsidRDefault="00930348">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58A6CA" w14:textId="77777777" w:rsidR="00930348" w:rsidRDefault="007A7665">
            <w:pPr>
              <w:spacing w:line="400" w:lineRule="exact"/>
              <w:jc w:val="both"/>
              <w:rPr>
                <w:rFonts w:eastAsia="標楷體"/>
                <w:color w:val="000000"/>
              </w:rPr>
            </w:pPr>
            <w:r>
              <w:rPr>
                <w:rFonts w:eastAsia="標楷體"/>
                <w:color w:val="000000"/>
              </w:rPr>
              <w:t>教育實驗課程申請書、計畫書及師資聘任業經學校課程發展委員會審核通過。</w:t>
            </w:r>
          </w:p>
        </w:tc>
      </w:tr>
    </w:tbl>
    <w:p w14:paraId="11DE4843" w14:textId="77777777" w:rsidR="00930348" w:rsidRDefault="00930348">
      <w:pPr>
        <w:spacing w:after="120" w:line="440" w:lineRule="exact"/>
        <w:ind w:right="-1054" w:firstLine="360"/>
        <w:rPr>
          <w:rFonts w:ascii="標楷體" w:eastAsia="標楷體" w:hAnsi="標楷體"/>
          <w:color w:val="FF0000"/>
        </w:rPr>
      </w:pPr>
    </w:p>
    <w:p w14:paraId="1786FF98" w14:textId="77777777" w:rsidR="00930348" w:rsidRDefault="00930348">
      <w:pPr>
        <w:spacing w:after="120" w:line="440" w:lineRule="exact"/>
        <w:ind w:right="-1054" w:firstLine="360"/>
        <w:rPr>
          <w:rFonts w:ascii="標楷體" w:eastAsia="標楷體" w:hAnsi="標楷體"/>
          <w:color w:val="FF0000"/>
        </w:rPr>
      </w:pPr>
    </w:p>
    <w:sectPr w:rsidR="00930348" w:rsidSect="00BC76E1">
      <w:pgSz w:w="11907" w:h="16840"/>
      <w:pgMar w:top="1134"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3542" w14:textId="77777777" w:rsidR="00D11603" w:rsidRDefault="00D11603">
      <w:r>
        <w:separator/>
      </w:r>
    </w:p>
  </w:endnote>
  <w:endnote w:type="continuationSeparator" w:id="0">
    <w:p w14:paraId="58D8646C" w14:textId="77777777" w:rsidR="00D11603" w:rsidRDefault="00D1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00"/>
    <w:family w:val="swiss"/>
    <w:pitch w:val="variable"/>
  </w:font>
  <w:font w:name="sөũ">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ungsuh">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558D" w14:textId="77777777" w:rsidR="00D11603" w:rsidRDefault="00D11603">
      <w:r>
        <w:rPr>
          <w:color w:val="000000"/>
        </w:rPr>
        <w:separator/>
      </w:r>
    </w:p>
  </w:footnote>
  <w:footnote w:type="continuationSeparator" w:id="0">
    <w:p w14:paraId="08E3AF63" w14:textId="77777777" w:rsidR="00D11603" w:rsidRDefault="00D11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27D09"/>
    <w:multiLevelType w:val="multilevel"/>
    <w:tmpl w:val="4C88952E"/>
    <w:lvl w:ilvl="0">
      <w:start w:val="1"/>
      <w:numFmt w:val="decimal"/>
      <w:lvlText w:val="%1."/>
      <w:lvlJc w:val="left"/>
      <w:pPr>
        <w:ind w:left="480" w:hanging="480"/>
      </w:pPr>
      <w:rPr>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E7F7BD8"/>
    <w:multiLevelType w:val="multilevel"/>
    <w:tmpl w:val="D662304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3C361D72"/>
    <w:multiLevelType w:val="multilevel"/>
    <w:tmpl w:val="85FCBE0E"/>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54BB5EA0"/>
    <w:multiLevelType w:val="multilevel"/>
    <w:tmpl w:val="C6EAA93A"/>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58340A5C"/>
    <w:multiLevelType w:val="multilevel"/>
    <w:tmpl w:val="34B0D440"/>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71FF0BA6"/>
    <w:multiLevelType w:val="multilevel"/>
    <w:tmpl w:val="026C3A1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48"/>
    <w:rsid w:val="0000115A"/>
    <w:rsid w:val="004D344B"/>
    <w:rsid w:val="005213EB"/>
    <w:rsid w:val="00751861"/>
    <w:rsid w:val="007A7665"/>
    <w:rsid w:val="00831C0E"/>
    <w:rsid w:val="008F173C"/>
    <w:rsid w:val="00930348"/>
    <w:rsid w:val="00965CAC"/>
    <w:rsid w:val="00AF2CF1"/>
    <w:rsid w:val="00BC76E1"/>
    <w:rsid w:val="00BE4EAF"/>
    <w:rsid w:val="00CE2FF6"/>
    <w:rsid w:val="00D11603"/>
    <w:rsid w:val="00D359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F9EAF"/>
  <w15:docId w15:val="{0D06CF2A-8624-4EC3-9D22-6F1D19A0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1">
    <w:name w:val="heading 1"/>
    <w:basedOn w:val="a"/>
    <w:next w:val="a"/>
    <w:uiPriority w:val="9"/>
    <w:qFormat/>
    <w:pPr>
      <w:autoSpaceDE w:val="0"/>
      <w:jc w:val="center"/>
      <w:outlineLvl w:val="0"/>
    </w:pPr>
    <w:rPr>
      <w:b/>
      <w:bCs/>
      <w:color w:val="800080"/>
      <w:kern w:val="0"/>
      <w:sz w:val="48"/>
      <w:szCs w:val="48"/>
      <w:lang w:val="zh-TW"/>
    </w:rPr>
  </w:style>
  <w:style w:type="paragraph" w:styleId="2">
    <w:name w:val="heading 2"/>
    <w:basedOn w:val="a"/>
    <w:next w:val="a"/>
    <w:uiPriority w:val="9"/>
    <w:semiHidden/>
    <w:unhideWhenUsed/>
    <w:qFormat/>
    <w:pPr>
      <w:autoSpaceDE w:val="0"/>
      <w:ind w:left="270" w:hanging="270"/>
      <w:outlineLvl w:val="1"/>
    </w:pPr>
    <w:rPr>
      <w:rFonts w:eastAsia="標楷體"/>
      <w:color w:val="003366"/>
      <w:kern w:val="0"/>
      <w:sz w:val="36"/>
      <w:szCs w:val="36"/>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character" w:styleId="a6">
    <w:name w:val="Hyperlink"/>
    <w:rPr>
      <w:color w:val="0000FF"/>
      <w:u w:val="single"/>
    </w:rPr>
  </w:style>
  <w:style w:type="paragraph" w:styleId="20">
    <w:name w:val="Body Text 2"/>
    <w:basedOn w:val="a"/>
    <w:pPr>
      <w:spacing w:after="120" w:line="480" w:lineRule="auto"/>
    </w:pPr>
  </w:style>
  <w:style w:type="character" w:customStyle="1" w:styleId="21">
    <w:name w:val="本文 2 字元"/>
    <w:rPr>
      <w:rFonts w:eastAsia="新細明體"/>
      <w:kern w:val="3"/>
      <w:sz w:val="24"/>
      <w:szCs w:val="24"/>
      <w:lang w:val="en-US" w:eastAsia="zh-TW" w:bidi="ar-SA"/>
    </w:rPr>
  </w:style>
  <w:style w:type="paragraph" w:styleId="22">
    <w:name w:val="Body Text Indent 2"/>
    <w:basedOn w:val="a"/>
    <w:pPr>
      <w:spacing w:after="120" w:line="480" w:lineRule="auto"/>
      <w:ind w:left="480"/>
    </w:pPr>
  </w:style>
  <w:style w:type="paragraph" w:customStyle="1" w:styleId="font0">
    <w:name w:val="font0"/>
    <w:basedOn w:val="a"/>
    <w:pPr>
      <w:widowControl/>
      <w:spacing w:before="100" w:after="100"/>
    </w:pPr>
    <w:rPr>
      <w:rFonts w:ascii="新細明體" w:hAnsi="新細明體" w:cs="Arial Unicode MS"/>
      <w:kern w:val="0"/>
      <w:lang w:eastAsia="en-US"/>
    </w:rPr>
  </w:style>
  <w:style w:type="paragraph" w:styleId="a7">
    <w:name w:val="Body Text Indent"/>
    <w:basedOn w:val="a"/>
    <w:pPr>
      <w:ind w:firstLine="560"/>
    </w:pPr>
    <w:rPr>
      <w:rFonts w:eastAsia="標楷體"/>
      <w:sz w:val="28"/>
    </w:rPr>
  </w:style>
  <w:style w:type="paragraph" w:customStyle="1" w:styleId="10">
    <w:name w:val="樣式1"/>
    <w:basedOn w:val="a7"/>
    <w:autoRedefine/>
    <w:pPr>
      <w:spacing w:line="360" w:lineRule="exact"/>
      <w:ind w:left="482" w:firstLine="0"/>
      <w:jc w:val="both"/>
    </w:pPr>
    <w:rPr>
      <w:rFonts w:ascii="標楷體" w:hAnsi="標楷體"/>
      <w:color w:val="000000"/>
      <w:sz w:val="24"/>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rPr>
      <w:rFonts w:eastAsia="新細明體"/>
      <w:kern w:val="3"/>
      <w:lang w:val="en-US" w:eastAsia="zh-TW" w:bidi="ar-SA"/>
    </w:rPr>
  </w:style>
  <w:style w:type="paragraph" w:styleId="aa">
    <w:name w:val="Note Heading"/>
    <w:basedOn w:val="a"/>
    <w:next w:val="a"/>
    <w:pPr>
      <w:jc w:val="center"/>
    </w:pPr>
  </w:style>
  <w:style w:type="paragraph" w:styleId="Web">
    <w:name w:val="Normal (Web)"/>
    <w:basedOn w:val="a"/>
    <w:pPr>
      <w:widowControl/>
      <w:spacing w:before="100" w:after="100"/>
    </w:pPr>
    <w:rPr>
      <w:rFonts w:ascii="Arial Unicode MS" w:eastAsia="Arial Unicode MS" w:hAnsi="Arial Unicode MS" w:cs="Arial Unicode MS"/>
      <w:kern w:val="0"/>
    </w:rPr>
  </w:style>
  <w:style w:type="character" w:customStyle="1" w:styleId="dialogtext1">
    <w:name w:val="dialog_text1"/>
    <w:rPr>
      <w:rFonts w:ascii="sөũ" w:hAnsi="sөũ"/>
      <w:color w:val="000000"/>
      <w:sz w:val="24"/>
      <w:szCs w:val="24"/>
    </w:rPr>
  </w:style>
  <w:style w:type="paragraph" w:styleId="ab">
    <w:name w:val="List Paragraph"/>
    <w:basedOn w:val="a"/>
    <w:pPr>
      <w:ind w:left="480"/>
    </w:pPr>
  </w:style>
  <w:style w:type="paragraph" w:customStyle="1" w:styleId="xl36">
    <w:name w:val="xl36"/>
    <w:basedOn w:val="a"/>
    <w:pPr>
      <w:widowControl/>
      <w:spacing w:before="100" w:after="100"/>
      <w:jc w:val="center"/>
    </w:pPr>
    <w:rPr>
      <w:rFonts w:ascii="Arial Unicode MS" w:eastAsia="Arial Unicode MS" w:hAnsi="Arial Unicode MS" w:cs="Arial Unicode MS"/>
      <w:kern w:val="0"/>
    </w:rPr>
  </w:style>
  <w:style w:type="character" w:styleId="ac">
    <w:name w:val="annotation reference"/>
    <w:rPr>
      <w:sz w:val="18"/>
      <w:szCs w:val="18"/>
    </w:rPr>
  </w:style>
  <w:style w:type="paragraph" w:customStyle="1" w:styleId="ad">
    <w:name w:val="壹、標題"/>
    <w:basedOn w:val="a"/>
    <w:pPr>
      <w:spacing w:before="180" w:after="180" w:line="460" w:lineRule="exact"/>
      <w:ind w:left="561" w:hanging="561"/>
    </w:pPr>
    <w:rPr>
      <w:rFonts w:ascii="標楷體" w:eastAsia="標楷體" w:hAnsi="標楷體"/>
      <w:b/>
      <w:bCs/>
      <w:color w:val="000000"/>
      <w:sz w:val="28"/>
      <w:szCs w:val="32"/>
    </w:rPr>
  </w:style>
  <w:style w:type="paragraph" w:customStyle="1" w:styleId="9">
    <w:name w:val="9"/>
    <w:basedOn w:val="a"/>
    <w:pPr>
      <w:widowControl/>
      <w:spacing w:before="100" w:after="100"/>
    </w:pPr>
    <w:rPr>
      <w:rFonts w:ascii="新細明體" w:hAnsi="新細明體"/>
      <w:kern w:val="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標楷體"/>
      <w:kern w:val="0"/>
    </w:rPr>
  </w:style>
  <w:style w:type="character" w:customStyle="1" w:styleId="HTML0">
    <w:name w:val="HTML 預設格式 字元"/>
    <w:rPr>
      <w:rFonts w:ascii="細明體" w:eastAsia="細明體" w:hAnsi="細明體" w:cs="標楷體"/>
      <w:sz w:val="24"/>
      <w:szCs w:val="24"/>
      <w:lang w:val="en-US" w:eastAsia="zh-TW" w:bidi="ar-SA"/>
    </w:rPr>
  </w:style>
  <w:style w:type="character" w:styleId="ae">
    <w:name w:val="FollowedHyperlink"/>
    <w:rPr>
      <w:color w:val="800080"/>
      <w:u w:val="single"/>
    </w:rPr>
  </w:style>
  <w:style w:type="paragraph" w:styleId="af">
    <w:name w:val="Balloon Text"/>
    <w:basedOn w:val="a"/>
    <w:rPr>
      <w:rFonts w:ascii="Cambria" w:hAnsi="Cambria"/>
      <w:sz w:val="18"/>
      <w:szCs w:val="18"/>
    </w:rPr>
  </w:style>
  <w:style w:type="character" w:customStyle="1" w:styleId="af0">
    <w:name w:val="註解方塊文字 字元"/>
    <w:rPr>
      <w:rFonts w:ascii="Cambria" w:eastAsia="新細明體" w:hAnsi="Cambria" w:cs="Times New Roman"/>
      <w:kern w:val="3"/>
      <w:sz w:val="18"/>
      <w:szCs w:val="18"/>
    </w:rPr>
  </w:style>
  <w:style w:type="paragraph" w:styleId="af1">
    <w:name w:val="annotation text"/>
    <w:basedOn w:val="a"/>
  </w:style>
  <w:style w:type="character" w:customStyle="1" w:styleId="af2">
    <w:name w:val="註解文字 字元"/>
    <w:rPr>
      <w:kern w:val="3"/>
      <w:sz w:val="24"/>
      <w:szCs w:val="24"/>
    </w:rPr>
  </w:style>
  <w:style w:type="paragraph" w:styleId="af3">
    <w:name w:val="Plain Text"/>
    <w:basedOn w:val="a"/>
    <w:rPr>
      <w:rFonts w:ascii="細明體" w:eastAsia="細明體" w:hAnsi="細明體"/>
    </w:rPr>
  </w:style>
  <w:style w:type="character" w:customStyle="1" w:styleId="af4">
    <w:name w:val="純文字 字元"/>
    <w:rPr>
      <w:rFonts w:ascii="細明體" w:eastAsia="細明體" w:hAnsi="細明體"/>
      <w:kern w:val="3"/>
      <w:sz w:val="24"/>
      <w:szCs w:val="24"/>
    </w:rPr>
  </w:style>
  <w:style w:type="paragraph" w:customStyle="1" w:styleId="Default">
    <w:name w:val="Default"/>
    <w:pPr>
      <w:widowControl w:val="0"/>
      <w:suppressAutoHyphens/>
      <w:autoSpaceDE w:val="0"/>
    </w:pPr>
    <w:rPr>
      <w:rFonts w:ascii="標楷體" w:hAnsi="標楷體" w:cs="標楷體"/>
      <w:color w:val="000000"/>
      <w:sz w:val="24"/>
      <w:szCs w:val="24"/>
    </w:rPr>
  </w:style>
  <w:style w:type="character" w:styleId="af5">
    <w:name w:val="Strong"/>
    <w:rPr>
      <w:b/>
      <w:bCs/>
    </w:rPr>
  </w:style>
  <w:style w:type="paragraph" w:customStyle="1" w:styleId="-11">
    <w:name w:val="彩色清單 - 輔色 11"/>
    <w:basedOn w:val="a"/>
    <w:pPr>
      <w:ind w:left="480"/>
    </w:pPr>
    <w:rPr>
      <w:rFonts w:ascii="Calibri" w:hAnsi="Calibri"/>
      <w:kern w:val="0"/>
      <w:sz w:val="20"/>
      <w:szCs w:val="20"/>
    </w:rPr>
  </w:style>
  <w:style w:type="character" w:customStyle="1" w:styleId="-1">
    <w:name w:val="彩色清單 - 輔色 1 字元"/>
    <w:rPr>
      <w:rFonts w:ascii="Calibri" w:hAnsi="Calibri"/>
    </w:rPr>
  </w:style>
  <w:style w:type="paragraph" w:customStyle="1" w:styleId="11">
    <w:name w:val="內文1"/>
    <w:pPr>
      <w:widowControl w:val="0"/>
      <w:suppressAutoHyphens/>
    </w:pPr>
    <w:rPr>
      <w:sz w:val="24"/>
      <w:szCs w:val="24"/>
    </w:rPr>
  </w:style>
  <w:style w:type="paragraph" w:styleId="af6">
    <w:name w:val="annotation subject"/>
    <w:basedOn w:val="af1"/>
    <w:next w:val="af1"/>
    <w:rPr>
      <w:b/>
      <w:bCs/>
    </w:rPr>
  </w:style>
  <w:style w:type="character" w:customStyle="1" w:styleId="af7">
    <w:name w:val="註解主旨 字元"/>
    <w:rPr>
      <w:b/>
      <w:bCs/>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1544</Words>
  <Characters>8807</Characters>
  <Application>Microsoft Office Word</Application>
  <DocSecurity>0</DocSecurity>
  <Lines>73</Lines>
  <Paragraphs>20</Paragraphs>
  <ScaleCrop>false</ScaleCrop>
  <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次</dc:title>
  <dc:subject/>
  <dc:creator>derming</dc:creator>
  <cp:lastModifiedBy>user</cp:lastModifiedBy>
  <cp:revision>3</cp:revision>
  <cp:lastPrinted>2021-05-28T12:41:00Z</cp:lastPrinted>
  <dcterms:created xsi:type="dcterms:W3CDTF">2023-12-20T07:09:00Z</dcterms:created>
  <dcterms:modified xsi:type="dcterms:W3CDTF">2024-11-30T10:43:00Z</dcterms:modified>
</cp:coreProperties>
</file>