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A2F" w:rsidRDefault="00444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標楷體" w:eastAsia="標楷體" w:hAnsi="標楷體" w:cs="標楷體"/>
          <w:color w:val="000000"/>
          <w:sz w:val="30"/>
          <w:szCs w:val="30"/>
        </w:rPr>
      </w:pPr>
      <w:r>
        <w:rPr>
          <w:rFonts w:ascii="標楷體" w:eastAsia="標楷體" w:hAnsi="標楷體" w:cs="標楷體"/>
          <w:b/>
          <w:color w:val="000000"/>
          <w:sz w:val="30"/>
          <w:szCs w:val="30"/>
        </w:rPr>
        <w:t>新北市立竹圍高級中學國中部</w:t>
      </w:r>
      <w:r>
        <w:rPr>
          <w:rFonts w:ascii="標楷體" w:eastAsia="標楷體" w:hAnsi="標楷體" w:cs="標楷體"/>
          <w:b/>
          <w:color w:val="000000"/>
          <w:sz w:val="30"/>
          <w:szCs w:val="30"/>
        </w:rPr>
        <w:t>11</w:t>
      </w:r>
      <w:r w:rsidR="002F0652">
        <w:rPr>
          <w:rFonts w:ascii="標楷體" w:eastAsia="標楷體" w:hAnsi="標楷體" w:cs="標楷體" w:hint="eastAsia"/>
          <w:b/>
          <w:sz w:val="30"/>
          <w:szCs w:val="30"/>
        </w:rPr>
        <w:t>4</w:t>
      </w:r>
      <w:r>
        <w:rPr>
          <w:rFonts w:ascii="標楷體" w:eastAsia="標楷體" w:hAnsi="標楷體" w:cs="標楷體"/>
          <w:b/>
          <w:color w:val="000000"/>
          <w:sz w:val="30"/>
          <w:szCs w:val="30"/>
        </w:rPr>
        <w:t>學年度第</w:t>
      </w:r>
      <w:r>
        <w:rPr>
          <w:rFonts w:ascii="標楷體" w:eastAsia="標楷體" w:hAnsi="標楷體" w:cs="標楷體"/>
          <w:b/>
          <w:color w:val="000000"/>
          <w:sz w:val="30"/>
          <w:szCs w:val="30"/>
        </w:rPr>
        <w:t>1</w:t>
      </w:r>
      <w:r>
        <w:rPr>
          <w:rFonts w:ascii="標楷體" w:eastAsia="標楷體" w:hAnsi="標楷體" w:cs="標楷體"/>
          <w:b/>
          <w:color w:val="000000"/>
          <w:sz w:val="30"/>
          <w:szCs w:val="30"/>
        </w:rPr>
        <w:t>學期</w:t>
      </w:r>
    </w:p>
    <w:p w:rsidR="00CC0A2F" w:rsidRDefault="00444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標楷體" w:eastAsia="標楷體" w:hAnsi="標楷體" w:cs="標楷體"/>
          <w:color w:val="000000"/>
          <w:sz w:val="30"/>
          <w:szCs w:val="30"/>
        </w:rPr>
      </w:pPr>
      <w:r>
        <w:rPr>
          <w:rFonts w:ascii="標楷體" w:eastAsia="標楷體" w:hAnsi="標楷體" w:cs="標楷體"/>
          <w:b/>
          <w:color w:val="000000"/>
          <w:sz w:val="30"/>
          <w:szCs w:val="30"/>
        </w:rPr>
        <w:t>教師教學計畫及課程評量方式</w:t>
      </w:r>
    </w:p>
    <w:p w:rsidR="00CC0A2F" w:rsidRDefault="00444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一、教師基本資料</w:t>
      </w:r>
    </w:p>
    <w:tbl>
      <w:tblPr>
        <w:tblStyle w:val="aa"/>
        <w:tblW w:w="9694" w:type="dxa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2360"/>
        <w:gridCol w:w="1800"/>
        <w:gridCol w:w="4066"/>
      </w:tblGrid>
      <w:tr w:rsidR="00CC0A2F">
        <w:tc>
          <w:tcPr>
            <w:tcW w:w="1468" w:type="dxa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教師姓名</w:t>
            </w:r>
          </w:p>
        </w:tc>
        <w:tc>
          <w:tcPr>
            <w:tcW w:w="2360" w:type="dxa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洪慧檣</w:t>
            </w:r>
          </w:p>
        </w:tc>
        <w:tc>
          <w:tcPr>
            <w:tcW w:w="1800" w:type="dxa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職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別</w:t>
            </w:r>
          </w:p>
        </w:tc>
        <w:tc>
          <w:tcPr>
            <w:tcW w:w="4066" w:type="dxa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教師兼任註冊組長</w:t>
            </w:r>
          </w:p>
        </w:tc>
      </w:tr>
      <w:tr w:rsidR="00CC0A2F">
        <w:trPr>
          <w:trHeight w:val="1460"/>
        </w:trPr>
        <w:tc>
          <w:tcPr>
            <w:tcW w:w="1468" w:type="dxa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0"/>
                <w:id w:val="-25495743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>學經歷</w:t>
                </w:r>
              </w:sdtContent>
            </w:sdt>
          </w:p>
        </w:tc>
        <w:tc>
          <w:tcPr>
            <w:tcW w:w="8226" w:type="dxa"/>
            <w:gridSpan w:val="3"/>
          </w:tcPr>
          <w:p w:rsidR="00CC0A2F" w:rsidRDefault="0044460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sz w:val="28"/>
                <w:szCs w:val="28"/>
              </w:rPr>
            </w:pPr>
            <w:sdt>
              <w:sdtPr>
                <w:tag w:val="goog_rdk_1"/>
                <w:id w:val="-473362997"/>
              </w:sdtPr>
              <w:sdtEndPr/>
              <w:sdtContent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>學歷：</w:t>
                </w:r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 xml:space="preserve"> </w:t>
                </w:r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>英國布里斯托大學</w:t>
                </w:r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>(University of Bristol)</w:t>
                </w:r>
              </w:sdtContent>
            </w:sdt>
          </w:p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sz w:val="28"/>
                <w:szCs w:val="28"/>
              </w:rPr>
            </w:pPr>
            <w:sdt>
              <w:sdtPr>
                <w:tag w:val="goog_rdk_2"/>
                <w:id w:val="2102909008"/>
              </w:sdtPr>
              <w:sdtEndPr/>
              <w:sdtContent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>教育研究所碩士</w:t>
                </w:r>
              </w:sdtContent>
            </w:sdt>
          </w:p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sz w:val="28"/>
                <w:szCs w:val="28"/>
              </w:rPr>
            </w:pPr>
            <w:sdt>
              <w:sdtPr>
                <w:tag w:val="goog_rdk_3"/>
                <w:id w:val="-428896057"/>
              </w:sdtPr>
              <w:sdtEndPr/>
              <w:sdtContent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 xml:space="preserve">            </w:t>
                </w:r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>國立臺灣師範大學歷史學學系學士</w:t>
                </w:r>
              </w:sdtContent>
            </w:sdt>
          </w:p>
          <w:p w:rsidR="00CC0A2F" w:rsidRDefault="0044460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sz w:val="28"/>
                <w:szCs w:val="28"/>
              </w:rPr>
            </w:pPr>
            <w:sdt>
              <w:sdtPr>
                <w:tag w:val="goog_rdk_4"/>
                <w:id w:val="-1979290032"/>
              </w:sdtPr>
              <w:sdtEndPr/>
              <w:sdtContent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>經歷：</w:t>
                </w:r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 xml:space="preserve"> </w:t>
                </w:r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>新北市立永和國中歷史科代理代科教師、新北市立中和國中歷史科代理代課教師、新北市立竹圍高中國中部社會領域教師</w:t>
                </w:r>
              </w:sdtContent>
            </w:sdt>
          </w:p>
          <w:p w:rsidR="00CC0A2F" w:rsidRDefault="0044460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sz w:val="28"/>
                <w:szCs w:val="28"/>
              </w:rPr>
            </w:pPr>
            <w:sdt>
              <w:sdtPr>
                <w:tag w:val="goog_rdk_5"/>
                <w:id w:val="1201749759"/>
              </w:sdtPr>
              <w:sdtEndPr/>
              <w:sdtContent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>在竹圍國中及高中階段，曾經擔任輔導處資料組與特教組長、學務處擔任訓育組長、教務處擔任教學組及註冊組長</w:t>
                </w:r>
                <w:r>
                  <w:rPr>
                    <w:rFonts w:asciiTheme="minorEastAsia" w:hAnsiTheme="minorEastAsia" w:cs="Gungsuh" w:hint="eastAsia"/>
                    <w:color w:val="333333"/>
                    <w:sz w:val="28"/>
                    <w:szCs w:val="28"/>
                  </w:rPr>
                  <w:t>、</w:t>
                </w:r>
                <w:bookmarkStart w:id="0" w:name="_GoBack"/>
                <w:bookmarkEnd w:id="0"/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>五年的導師資歷</w:t>
                </w:r>
                <w:r w:rsidR="002F0652">
                  <w:rPr>
                    <w:rFonts w:asciiTheme="minorEastAsia" w:hAnsiTheme="minorEastAsia" w:cs="Gungsuh" w:hint="eastAsia"/>
                    <w:color w:val="333333"/>
                    <w:sz w:val="28"/>
                    <w:szCs w:val="28"/>
                  </w:rPr>
                  <w:t>，目前</w:t>
                </w:r>
                <w:r w:rsidR="002F0652">
                  <w:rPr>
                    <w:rFonts w:ascii="新細明體" w:eastAsia="新細明體" w:hAnsi="新細明體" w:cs="新細明體" w:hint="eastAsia"/>
                    <w:color w:val="333333"/>
                    <w:sz w:val="28"/>
                    <w:szCs w:val="28"/>
                  </w:rPr>
                  <w:t>為教務主任</w:t>
                </w:r>
                <w:r>
                  <w:rPr>
                    <w:rFonts w:ascii="Gungsuh" w:eastAsia="Gungsuh" w:hAnsi="Gungsuh" w:cs="Gungsuh"/>
                    <w:color w:val="333333"/>
                    <w:sz w:val="28"/>
                    <w:szCs w:val="28"/>
                  </w:rPr>
                  <w:t>。</w:t>
                </w:r>
              </w:sdtContent>
            </w:sdt>
          </w:p>
        </w:tc>
      </w:tr>
    </w:tbl>
    <w:p w:rsidR="00CC0A2F" w:rsidRDefault="00CC0A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tbl>
      <w:tblPr>
        <w:tblStyle w:val="ab"/>
        <w:tblW w:w="9694" w:type="dxa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94"/>
      </w:tblGrid>
      <w:tr w:rsidR="00CC0A2F">
        <w:tc>
          <w:tcPr>
            <w:tcW w:w="9694" w:type="dxa"/>
            <w:vAlign w:val="center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教學理念</w:t>
            </w:r>
          </w:p>
        </w:tc>
      </w:tr>
      <w:tr w:rsidR="00CC0A2F">
        <w:trPr>
          <w:trHeight w:val="1575"/>
        </w:trPr>
        <w:tc>
          <w:tcPr>
            <w:tcW w:w="9694" w:type="dxa"/>
          </w:tcPr>
          <w:p w:rsidR="00CC0A2F" w:rsidRDefault="0044460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學生為學習中心</w:t>
            </w:r>
          </w:p>
          <w:p w:rsidR="00CC0A2F" w:rsidRDefault="0044460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師生、家長、學校及社區之間的對話與互動造就每個世代</w:t>
            </w:r>
          </w:p>
          <w:p w:rsidR="00CC0A2F" w:rsidRDefault="0044460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希冀課堂氣氛愉快且師生在知識和情意上各有所得</w:t>
            </w:r>
          </w:p>
        </w:tc>
      </w:tr>
    </w:tbl>
    <w:p w:rsidR="00CC0A2F" w:rsidRDefault="00CC0A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</w:p>
    <w:p w:rsidR="00CC0A2F" w:rsidRDefault="00444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二、教學計畫</w:t>
      </w:r>
      <w:r>
        <w:rPr>
          <w:rFonts w:ascii="標楷體" w:eastAsia="標楷體" w:hAnsi="標楷體" w:cs="標楷體"/>
          <w:color w:val="000000"/>
          <w:sz w:val="28"/>
          <w:szCs w:val="28"/>
        </w:rPr>
        <w:t>(</w:t>
      </w:r>
      <w:r>
        <w:rPr>
          <w:rFonts w:ascii="標楷體" w:eastAsia="標楷體" w:hAnsi="標楷體" w:cs="標楷體"/>
          <w:color w:val="000000"/>
          <w:sz w:val="28"/>
          <w:szCs w:val="28"/>
        </w:rPr>
        <w:t>分科目填寫</w:t>
      </w:r>
      <w:r>
        <w:rPr>
          <w:rFonts w:ascii="標楷體" w:eastAsia="標楷體" w:hAnsi="標楷體" w:cs="標楷體"/>
          <w:color w:val="000000"/>
          <w:sz w:val="28"/>
          <w:szCs w:val="28"/>
        </w:rPr>
        <w:t>)</w:t>
      </w:r>
    </w:p>
    <w:tbl>
      <w:tblPr>
        <w:tblStyle w:val="ac"/>
        <w:tblW w:w="9694" w:type="dxa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2482"/>
        <w:gridCol w:w="1041"/>
        <w:gridCol w:w="2484"/>
        <w:gridCol w:w="1059"/>
        <w:gridCol w:w="1340"/>
      </w:tblGrid>
      <w:tr w:rsidR="00CC0A2F">
        <w:tc>
          <w:tcPr>
            <w:tcW w:w="1288" w:type="dxa"/>
            <w:vAlign w:val="center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6"/>
                <w:id w:val="334347176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>班級</w:t>
                </w:r>
              </w:sdtContent>
            </w:sdt>
          </w:p>
        </w:tc>
        <w:tc>
          <w:tcPr>
            <w:tcW w:w="2482" w:type="dxa"/>
            <w:vAlign w:val="center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90</w:t>
            </w:r>
            <w:r w:rsidR="002F0652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6</w:t>
            </w:r>
            <w:r>
              <w:rPr>
                <w:rFonts w:eastAsia="Times New Roman"/>
                <w:color w:val="000000"/>
                <w:sz w:val="28"/>
                <w:szCs w:val="28"/>
              </w:rPr>
              <w:t>-907</w:t>
            </w:r>
          </w:p>
        </w:tc>
        <w:tc>
          <w:tcPr>
            <w:tcW w:w="1041" w:type="dxa"/>
            <w:vAlign w:val="center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7"/>
                <w:id w:val="-1965110027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>科目</w:t>
                </w:r>
              </w:sdtContent>
            </w:sdt>
          </w:p>
        </w:tc>
        <w:tc>
          <w:tcPr>
            <w:tcW w:w="2484" w:type="dxa"/>
            <w:vAlign w:val="center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8"/>
                <w:id w:val="1247309739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>國中</w:t>
                </w:r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 xml:space="preserve"> </w:t>
                </w:r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>歷史科</w:t>
                </w:r>
              </w:sdtContent>
            </w:sdt>
          </w:p>
        </w:tc>
        <w:tc>
          <w:tcPr>
            <w:tcW w:w="1059" w:type="dxa"/>
            <w:vAlign w:val="center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sdt>
              <w:sdtPr>
                <w:tag w:val="goog_rdk_9"/>
                <w:id w:val="1397168783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每週時數</w:t>
                </w:r>
              </w:sdtContent>
            </w:sdt>
          </w:p>
        </w:tc>
        <w:tc>
          <w:tcPr>
            <w:tcW w:w="1340" w:type="dxa"/>
            <w:vAlign w:val="center"/>
          </w:tcPr>
          <w:p w:rsidR="00CC0A2F" w:rsidRDefault="002F06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3</w:t>
            </w:r>
          </w:p>
        </w:tc>
      </w:tr>
      <w:tr w:rsidR="00CC0A2F">
        <w:tc>
          <w:tcPr>
            <w:tcW w:w="1288" w:type="dxa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8"/>
                <w:szCs w:val="28"/>
              </w:rPr>
            </w:pPr>
            <w:sdt>
              <w:sdtPr>
                <w:tag w:val="goog_rdk_10"/>
                <w:id w:val="1017041917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>教學方式</w:t>
                </w:r>
              </w:sdtContent>
            </w:sdt>
          </w:p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8"/>
                <w:szCs w:val="28"/>
              </w:rPr>
            </w:pPr>
            <w:sdt>
              <w:sdtPr>
                <w:tag w:val="goog_rdk_11"/>
                <w:id w:val="-98726678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>概</w:t>
                </w:r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 xml:space="preserve">    </w:t>
                </w:r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>述</w:t>
                </w:r>
              </w:sdtContent>
            </w:sdt>
          </w:p>
        </w:tc>
        <w:tc>
          <w:tcPr>
            <w:tcW w:w="8406" w:type="dxa"/>
            <w:gridSpan w:val="5"/>
          </w:tcPr>
          <w:p w:rsidR="00CC0A2F" w:rsidRDefault="004446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FF"/>
                <w:sz w:val="28"/>
                <w:szCs w:val="28"/>
              </w:rPr>
            </w:pPr>
            <w:sdt>
              <w:sdtPr>
                <w:tag w:val="goog_rdk_12"/>
                <w:id w:val="1080023322"/>
              </w:sdtPr>
              <w:sdtEndPr/>
              <w:sdtContent>
                <w:r>
                  <w:rPr>
                    <w:rFonts w:ascii="Gungsuh" w:eastAsia="Gungsuh" w:hAnsi="Gungsuh" w:cs="Gungsuh"/>
                    <w:color w:val="0000FF"/>
                    <w:sz w:val="28"/>
                    <w:szCs w:val="28"/>
                  </w:rPr>
                  <w:t>以學生為學習的中心，教師提供學習材料及引導</w:t>
                </w:r>
              </w:sdtContent>
            </w:sdt>
          </w:p>
          <w:p w:rsidR="00CC0A2F" w:rsidRDefault="004446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FF"/>
                <w:sz w:val="28"/>
                <w:szCs w:val="28"/>
              </w:rPr>
            </w:pPr>
            <w:sdt>
              <w:sdtPr>
                <w:tag w:val="goog_rdk_13"/>
                <w:id w:val="424997198"/>
              </w:sdtPr>
              <w:sdtEndPr/>
              <w:sdtContent>
                <w:r>
                  <w:rPr>
                    <w:rFonts w:ascii="Gungsuh" w:eastAsia="Gungsuh" w:hAnsi="Gungsuh" w:cs="Gungsuh"/>
                    <w:color w:val="0000FF"/>
                    <w:sz w:val="28"/>
                    <w:szCs w:val="28"/>
                  </w:rPr>
                  <w:t>學生共同討論課題及提出對於課程的疑問和共識點</w:t>
                </w:r>
              </w:sdtContent>
            </w:sdt>
          </w:p>
          <w:p w:rsidR="00CC0A2F" w:rsidRDefault="004446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FF"/>
                <w:sz w:val="28"/>
                <w:szCs w:val="28"/>
              </w:rPr>
            </w:pPr>
            <w:sdt>
              <w:sdtPr>
                <w:tag w:val="goog_rdk_14"/>
                <w:id w:val="-1309702546"/>
              </w:sdtPr>
              <w:sdtEndPr/>
              <w:sdtContent>
                <w:r>
                  <w:rPr>
                    <w:rFonts w:ascii="Gungsuh" w:eastAsia="Gungsuh" w:hAnsi="Gungsuh" w:cs="Gungsuh"/>
                    <w:color w:val="0000FF"/>
                    <w:sz w:val="28"/>
                    <w:szCs w:val="28"/>
                  </w:rPr>
                  <w:t>教師指引當節課程的核心觀念並拋出兩難議題讓學生思考及討論</w:t>
                </w:r>
              </w:sdtContent>
            </w:sdt>
          </w:p>
          <w:p w:rsidR="00CC0A2F" w:rsidRDefault="004446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FF"/>
                <w:sz w:val="28"/>
                <w:szCs w:val="28"/>
              </w:rPr>
            </w:pPr>
            <w:sdt>
              <w:sdtPr>
                <w:tag w:val="goog_rdk_15"/>
                <w:id w:val="-1715185224"/>
              </w:sdtPr>
              <w:sdtEndPr/>
              <w:sdtContent>
                <w:r>
                  <w:rPr>
                    <w:rFonts w:ascii="Gungsuh" w:eastAsia="Gungsuh" w:hAnsi="Gungsuh" w:cs="Gungsuh"/>
                    <w:color w:val="0000FF"/>
                    <w:sz w:val="28"/>
                    <w:szCs w:val="28"/>
                  </w:rPr>
                  <w:t>視課程內容不同給予傳統講述法，希望多半時段為共同合作學習</w:t>
                </w:r>
              </w:sdtContent>
            </w:sdt>
          </w:p>
          <w:p w:rsidR="00CC0A2F" w:rsidRDefault="004446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FF"/>
                <w:sz w:val="28"/>
                <w:szCs w:val="28"/>
              </w:rPr>
            </w:pPr>
            <w:sdt>
              <w:sdtPr>
                <w:tag w:val="goog_rdk_16"/>
                <w:id w:val="1107157588"/>
              </w:sdtPr>
              <w:sdtEndPr/>
              <w:sdtContent>
                <w:r>
                  <w:rPr>
                    <w:rFonts w:ascii="Gungsuh" w:eastAsia="Gungsuh" w:hAnsi="Gungsuh" w:cs="Gungsuh"/>
                    <w:color w:val="0000FF"/>
                    <w:sz w:val="28"/>
                    <w:szCs w:val="28"/>
                  </w:rPr>
                  <w:t>經過疫情的洗禮，網路授課也成為教學模式的選項之一</w:t>
                </w:r>
              </w:sdtContent>
            </w:sdt>
          </w:p>
        </w:tc>
      </w:tr>
      <w:tr w:rsidR="00CC0A2F">
        <w:tc>
          <w:tcPr>
            <w:tcW w:w="1288" w:type="dxa"/>
          </w:tcPr>
          <w:p w:rsidR="00CC0A2F" w:rsidRDefault="0044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8"/>
                <w:szCs w:val="28"/>
              </w:rPr>
            </w:pPr>
            <w:sdt>
              <w:sdtPr>
                <w:tag w:val="goog_rdk_17"/>
                <w:id w:val="563986287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8"/>
                    <w:szCs w:val="28"/>
                  </w:rPr>
                  <w:t>評量方式</w:t>
                </w:r>
              </w:sdtContent>
            </w:sdt>
          </w:p>
        </w:tc>
        <w:tc>
          <w:tcPr>
            <w:tcW w:w="8406" w:type="dxa"/>
            <w:gridSpan w:val="5"/>
          </w:tcPr>
          <w:p w:rsidR="00CC0A2F" w:rsidRDefault="0044460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sdt>
              <w:sdtPr>
                <w:tag w:val="goog_rdk_18"/>
                <w:id w:val="1982424186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個人及團體的書面報告</w:t>
                </w:r>
              </w:sdtContent>
            </w:sdt>
          </w:p>
          <w:p w:rsidR="00CC0A2F" w:rsidRDefault="0044460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sdt>
              <w:sdtPr>
                <w:tag w:val="goog_rdk_19"/>
                <w:id w:val="-472597873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紙筆評量及作業</w:t>
                </w:r>
              </w:sdtContent>
            </w:sdt>
          </w:p>
          <w:p w:rsidR="00CC0A2F" w:rsidRDefault="0044460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sdt>
              <w:sdtPr>
                <w:tag w:val="goog_rdk_20"/>
                <w:id w:val="1988822283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平時發言及團隊合作程度</w:t>
                </w:r>
              </w:sdtContent>
            </w:sdt>
          </w:p>
        </w:tc>
      </w:tr>
    </w:tbl>
    <w:p w:rsidR="00CC0A2F" w:rsidRDefault="00CC0A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 w:cs="標楷體"/>
          <w:color w:val="FF0000"/>
        </w:rPr>
      </w:pPr>
    </w:p>
    <w:p w:rsidR="00CC0A2F" w:rsidRDefault="00CC0A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 w:cs="標楷體"/>
          <w:color w:val="FF0000"/>
        </w:rPr>
      </w:pPr>
    </w:p>
    <w:p w:rsidR="00CC0A2F" w:rsidRDefault="00CC0A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 w:cs="標楷體"/>
          <w:color w:val="FF0000"/>
        </w:rPr>
      </w:pPr>
    </w:p>
    <w:sectPr w:rsidR="00CC0A2F">
      <w:pgSz w:w="11906" w:h="16838"/>
      <w:pgMar w:top="1134" w:right="1134" w:bottom="1134" w:left="1134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F7613F"/>
    <w:multiLevelType w:val="multilevel"/>
    <w:tmpl w:val="E5E2B11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" w15:restartNumberingAfterBreak="0">
    <w:nsid w:val="29A7315C"/>
    <w:multiLevelType w:val="multilevel"/>
    <w:tmpl w:val="9BB63DF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 w15:restartNumberingAfterBreak="0">
    <w:nsid w:val="4C6F7CCC"/>
    <w:multiLevelType w:val="multilevel"/>
    <w:tmpl w:val="F6EED28E"/>
    <w:lvl w:ilvl="0">
      <w:start w:val="1"/>
      <w:numFmt w:val="decimal"/>
      <w:lvlText w:val="%1、"/>
      <w:lvlJc w:val="left"/>
      <w:pPr>
        <w:ind w:left="72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" w15:restartNumberingAfterBreak="0">
    <w:nsid w:val="66713ED1"/>
    <w:multiLevelType w:val="multilevel"/>
    <w:tmpl w:val="525C132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2F"/>
    <w:rsid w:val="002F0652"/>
    <w:rsid w:val="0044460B"/>
    <w:rsid w:val="00CC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56662"/>
  <w15:docId w15:val="{2A1144E4-3BC3-4876-B791-7265535A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pPr>
      <w:ind w:leftChars="200" w:left="480" w:firstLineChars="200" w:firstLine="48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  <w:lang/>
    </w:rPr>
  </w:style>
  <w:style w:type="character" w:customStyle="1" w:styleId="a6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0"/>
      <w:szCs w:val="20"/>
      <w:lang/>
    </w:rPr>
  </w:style>
  <w:style w:type="character" w:customStyle="1" w:styleId="a8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B7aObBP3wVeG2GIUgXT9T+9LAQ==">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user</cp:lastModifiedBy>
  <cp:revision>3</cp:revision>
  <dcterms:created xsi:type="dcterms:W3CDTF">2025-09-03T06:00:00Z</dcterms:created>
  <dcterms:modified xsi:type="dcterms:W3CDTF">2025-09-03T06:01:00Z</dcterms:modified>
</cp:coreProperties>
</file>