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5CDDEE31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proofErr w:type="gramStart"/>
      <w:r w:rsidR="00C44B86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proofErr w:type="gramEnd"/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C44B86">
        <w:rPr>
          <w:rFonts w:eastAsia="標楷體" w:hint="eastAsia"/>
          <w:b/>
          <w:color w:val="C00000"/>
          <w:sz w:val="32"/>
          <w:szCs w:val="32"/>
          <w:u w:val="single"/>
        </w:rPr>
        <w:t>英語文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2438F08" w:rsidR="00A31302" w:rsidRPr="00311E9D" w:rsidRDefault="00C44B8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65BEF19A" w:rsidR="00A31302" w:rsidRPr="00311E9D" w:rsidRDefault="00C44B8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01~106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C44B86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A846176" w14:textId="77777777" w:rsidR="00C44B86" w:rsidRPr="006865F9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一、培養</w:t>
            </w:r>
            <w:proofErr w:type="gramStart"/>
            <w:r w:rsidRPr="006865F9">
              <w:rPr>
                <w:rFonts w:eastAsia="標楷體" w:hint="eastAsia"/>
                <w:color w:val="000000"/>
              </w:rPr>
              <w:t>英語文聽</w:t>
            </w:r>
            <w:proofErr w:type="gramEnd"/>
            <w:r w:rsidRPr="006865F9">
              <w:rPr>
                <w:rFonts w:eastAsia="標楷體" w:hint="eastAsia"/>
                <w:color w:val="000000"/>
              </w:rPr>
              <w:t>、說、讀、寫的能力，應用於日常生活溝通。</w:t>
            </w:r>
          </w:p>
          <w:p w14:paraId="039BCA5B" w14:textId="77777777" w:rsidR="00C44B86" w:rsidRPr="006865F9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二、提升學習英語文的</w:t>
            </w:r>
            <w:proofErr w:type="gramStart"/>
            <w:r w:rsidRPr="006865F9">
              <w:rPr>
                <w:rFonts w:eastAsia="標楷體" w:hint="eastAsia"/>
                <w:color w:val="000000"/>
              </w:rPr>
              <w:t>興趣並涵育</w:t>
            </w:r>
            <w:proofErr w:type="gramEnd"/>
            <w:r w:rsidRPr="006865F9">
              <w:rPr>
                <w:rFonts w:eastAsia="標楷體" w:hint="eastAsia"/>
                <w:color w:val="000000"/>
              </w:rPr>
              <w:t>積極的學習態度，主動涉獵各領域知識。</w:t>
            </w:r>
          </w:p>
          <w:p w14:paraId="0AAEBA69" w14:textId="77777777" w:rsidR="00C44B86" w:rsidRPr="006865F9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三、建構有效的英語文學習方法，強化自學能力，奠定終身學習之基礎。</w:t>
            </w:r>
          </w:p>
          <w:p w14:paraId="6C320E35" w14:textId="77777777" w:rsidR="00C44B86" w:rsidRPr="006865F9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四、尊重與悅納多元文化，培養國際視野與全球永續發展的世界觀。</w:t>
            </w:r>
          </w:p>
          <w:p w14:paraId="3C9675AD" w14:textId="5757ECB5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五、培養以英語文進行邏輯思考、分析、整合與創新的能力。</w:t>
            </w:r>
          </w:p>
        </w:tc>
      </w:tr>
      <w:tr w:rsidR="00C44B86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320B37E" w14:textId="77777777" w:rsidR="00C44B86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一、</w:t>
            </w:r>
            <w:r w:rsidRPr="004255EF">
              <w:rPr>
                <w:rFonts w:eastAsia="標楷體" w:hint="eastAsia"/>
                <w:color w:val="000000"/>
              </w:rPr>
              <w:t>學習興趣與態度：樂於參與上課時的各類練習活動，不畏犯錯。</w:t>
            </w:r>
          </w:p>
          <w:p w14:paraId="7892DD82" w14:textId="77777777" w:rsidR="00C44B86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ind w:left="480" w:hangingChars="200" w:hanging="48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二、</w:t>
            </w:r>
            <w:r w:rsidRPr="00084953">
              <w:rPr>
                <w:rFonts w:eastAsia="標楷體" w:hint="eastAsia"/>
                <w:color w:val="000000"/>
              </w:rPr>
              <w:t>具備運用英語文的積極態度，關心國際議題與自然生態；具人文關懷，主動參與社會活動。</w:t>
            </w:r>
          </w:p>
          <w:p w14:paraId="5428DFB6" w14:textId="3548C448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三、</w:t>
            </w:r>
            <w:r w:rsidRPr="004255EF">
              <w:rPr>
                <w:rFonts w:eastAsia="標楷體" w:hint="eastAsia"/>
                <w:color w:val="000000"/>
              </w:rPr>
              <w:t>邏輯思考、判斷與創造力：能根據上下語境</w:t>
            </w:r>
            <w:proofErr w:type="gramStart"/>
            <w:r w:rsidRPr="004255EF">
              <w:rPr>
                <w:rFonts w:eastAsia="標楷體" w:hint="eastAsia"/>
                <w:color w:val="000000"/>
              </w:rPr>
              <w:t>釐</w:t>
            </w:r>
            <w:proofErr w:type="gramEnd"/>
            <w:r w:rsidRPr="004255EF">
              <w:rPr>
                <w:rFonts w:eastAsia="標楷體" w:hint="eastAsia"/>
                <w:color w:val="000000"/>
              </w:rPr>
              <w:t>清不同訊息的因果關係。</w:t>
            </w:r>
          </w:p>
        </w:tc>
      </w:tr>
      <w:tr w:rsidR="00C44B86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C7598BD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235DBFE3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8E0C0AE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鄭湧</w:t>
            </w:r>
            <w:proofErr w:type="gramStart"/>
            <w:r>
              <w:rPr>
                <w:rFonts w:eastAsia="標楷體" w:hint="eastAsia"/>
                <w:color w:val="000000"/>
              </w:rPr>
              <w:t>叡</w:t>
            </w:r>
            <w:proofErr w:type="gramEnd"/>
            <w:r>
              <w:rPr>
                <w:rFonts w:eastAsia="標楷體" w:hint="eastAsia"/>
                <w:color w:val="000000"/>
              </w:rPr>
              <w:t>、陳彥宇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1FA8079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321FA921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C44B86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2654EF0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龍騰版高中英文第二冊</w:t>
            </w:r>
          </w:p>
        </w:tc>
      </w:tr>
      <w:tr w:rsidR="00C44B86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23921040" w:rsidR="00C44B86" w:rsidRPr="00311E9D" w:rsidRDefault="00C44B86" w:rsidP="00C44B8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講述、討論與實作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C44B86" w:rsidRPr="00311E9D" w14:paraId="38D34BCF" w14:textId="77777777" w:rsidTr="002C2A6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C44B86" w:rsidRPr="00311E9D" w:rsidRDefault="00C44B86" w:rsidP="00C44B8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C44B86" w:rsidRPr="00743954" w:rsidRDefault="00C44B86" w:rsidP="00C44B86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C44B86" w:rsidRPr="00743954" w:rsidRDefault="00C44B86" w:rsidP="00C44B8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1E7" w14:textId="1844255F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1349">
              <w:rPr>
                <w:rFonts w:eastAsia="標楷體"/>
                <w:color w:val="000000"/>
              </w:rPr>
              <w:t>U1 The Heart of a Champion</w:t>
            </w:r>
            <w:r w:rsidRPr="00ED1349">
              <w:rPr>
                <w:rFonts w:eastAsia="標楷體" w:hint="eastAsia"/>
                <w:color w:val="000000"/>
              </w:rPr>
              <w:t xml:space="preserve"> </w:t>
            </w:r>
            <w:r w:rsidRPr="00ED1349">
              <w:rPr>
                <w:rFonts w:eastAsia="標楷體"/>
                <w:color w:val="000000"/>
              </w:rPr>
              <w:t>(b)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A6FFA" w14:textId="77777777" w:rsidR="00C44B86" w:rsidRPr="00105CA8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7CA595E" w14:textId="6D8681B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C44B86" w:rsidRPr="00311E9D" w14:paraId="22D6E2C4" w14:textId="77777777" w:rsidTr="00E26486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C44B86" w:rsidRPr="00311E9D" w:rsidRDefault="00C44B86" w:rsidP="00C44B8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C44B86" w:rsidRPr="00743954" w:rsidRDefault="00C44B86" w:rsidP="00C44B86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C44B86" w:rsidRPr="00743954" w:rsidRDefault="00C44B86" w:rsidP="00C44B8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AC9" w14:textId="34390219" w:rsidR="00C44B86" w:rsidRPr="00311E9D" w:rsidRDefault="00C44B86" w:rsidP="00C44B8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1349">
              <w:rPr>
                <w:rFonts w:eastAsia="標楷體"/>
                <w:color w:val="000000"/>
              </w:rPr>
              <w:t>U1 The Heart of a Champion</w:t>
            </w:r>
            <w:r w:rsidRPr="00ED1349">
              <w:rPr>
                <w:rFonts w:eastAsia="標楷體" w:hint="eastAsia"/>
                <w:color w:val="000000"/>
              </w:rPr>
              <w:t xml:space="preserve"> </w:t>
            </w:r>
            <w:r w:rsidRPr="00ED1349">
              <w:rPr>
                <w:rFonts w:eastAsia="標楷體"/>
                <w:color w:val="000000"/>
              </w:rPr>
              <w:t>(b)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257CC" w14:textId="77777777" w:rsidR="00C44B86" w:rsidRPr="00105CA8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B309BD4" w14:textId="7CBED0FF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44B86" w:rsidRPr="00311E9D" w14:paraId="22DA1BC6" w14:textId="77777777" w:rsidTr="00E26486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C44B86" w:rsidRPr="00311E9D" w:rsidRDefault="00C44B86" w:rsidP="00C44B8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C44B86" w:rsidRPr="00743954" w:rsidRDefault="00C44B86" w:rsidP="00C44B86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8E1" w14:textId="3F64C710" w:rsidR="00C44B86" w:rsidRPr="00311E9D" w:rsidRDefault="00C44B86" w:rsidP="00C44B8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1349">
              <w:rPr>
                <w:rFonts w:eastAsia="標楷體"/>
                <w:color w:val="000000"/>
              </w:rPr>
              <w:t>U1 The Heart of a Champion</w:t>
            </w:r>
            <w:r w:rsidRPr="00ED1349">
              <w:rPr>
                <w:rFonts w:eastAsia="標楷體" w:hint="eastAsia"/>
                <w:color w:val="000000"/>
              </w:rPr>
              <w:t xml:space="preserve"> </w:t>
            </w:r>
            <w:r w:rsidRPr="00ED1349">
              <w:rPr>
                <w:rFonts w:eastAsia="標楷體"/>
                <w:color w:val="000000"/>
              </w:rPr>
              <w:t>(b)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5978B" w14:textId="77777777" w:rsidR="00C44B86" w:rsidRPr="00105CA8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FBE4E99" w14:textId="5B036418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44B86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C44B86" w:rsidRPr="00311E9D" w:rsidRDefault="00C44B86" w:rsidP="00C44B8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C44B86" w:rsidRPr="00743954" w:rsidRDefault="00C44B86" w:rsidP="00C44B86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2C23DA31" w:rsidR="00C44B86" w:rsidRPr="00311E9D" w:rsidRDefault="00C44B86" w:rsidP="00C44B8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6F6F">
              <w:rPr>
                <w:rFonts w:eastAsia="標楷體"/>
                <w:color w:val="000000"/>
              </w:rPr>
              <w:t>U2 My Mouth’s in Airplane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Mode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(</w:t>
            </w:r>
            <w:proofErr w:type="spellStart"/>
            <w:r w:rsidRPr="00ED6F6F">
              <w:rPr>
                <w:rFonts w:eastAsia="標楷體"/>
                <w:color w:val="000000"/>
              </w:rPr>
              <w:t>i</w:t>
            </w:r>
            <w:proofErr w:type="spellEnd"/>
            <w:r w:rsidRPr="00ED6F6F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64BBC" w14:textId="77777777" w:rsidR="00C44B86" w:rsidRPr="00105CA8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182C220" w14:textId="33446582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44B86" w:rsidRPr="00311E9D" w14:paraId="1CDD7257" w14:textId="77777777" w:rsidTr="00E26486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C44B86" w:rsidRPr="00311E9D" w:rsidRDefault="00C44B86" w:rsidP="00C44B8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C44B86" w:rsidRPr="00743954" w:rsidRDefault="00C44B86" w:rsidP="00C44B86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21F" w14:textId="61F6E997" w:rsidR="00C44B86" w:rsidRPr="00311E9D" w:rsidRDefault="00C44B86" w:rsidP="00C44B8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F1434">
              <w:rPr>
                <w:rFonts w:eastAsia="標楷體"/>
                <w:color w:val="000000"/>
              </w:rPr>
              <w:t>U2 My Mouth’s in Airplane</w:t>
            </w:r>
            <w:r w:rsidRPr="00CF1434">
              <w:rPr>
                <w:rFonts w:eastAsia="標楷體" w:hint="eastAsia"/>
                <w:color w:val="000000"/>
              </w:rPr>
              <w:t xml:space="preserve"> </w:t>
            </w:r>
            <w:r w:rsidRPr="00CF1434">
              <w:rPr>
                <w:rFonts w:eastAsia="標楷體"/>
                <w:color w:val="000000"/>
              </w:rPr>
              <w:t>Mode</w:t>
            </w:r>
            <w:r w:rsidRPr="00CF1434">
              <w:rPr>
                <w:rFonts w:eastAsia="標楷體" w:hint="eastAsia"/>
                <w:color w:val="000000"/>
              </w:rPr>
              <w:t xml:space="preserve"> </w:t>
            </w:r>
            <w:r w:rsidRPr="00CF1434">
              <w:rPr>
                <w:rFonts w:eastAsia="標楷體"/>
                <w:color w:val="000000"/>
              </w:rPr>
              <w:t>(</w:t>
            </w:r>
            <w:proofErr w:type="spellStart"/>
            <w:r w:rsidRPr="00CF1434">
              <w:rPr>
                <w:rFonts w:eastAsia="標楷體"/>
                <w:color w:val="000000"/>
              </w:rPr>
              <w:t>i</w:t>
            </w:r>
            <w:proofErr w:type="spellEnd"/>
            <w:r w:rsidRPr="00CF1434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C3CFE" w14:textId="77777777" w:rsidR="00C44B86" w:rsidRPr="00105CA8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2302A8E" w14:textId="4B6CAEC5" w:rsidR="00C44B86" w:rsidRPr="00311E9D" w:rsidRDefault="00C44B86" w:rsidP="00C44B8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000A1E24" w14:textId="77777777" w:rsidTr="00FA4E7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38E0B600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U</w:t>
            </w:r>
            <w:r>
              <w:rPr>
                <w:rFonts w:eastAsia="標楷體"/>
                <w:color w:val="000000"/>
              </w:rPr>
              <w:t>3 The Birthmark (e, 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C2888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D45F663" w14:textId="0BFBB83C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76CCFFD9" w14:textId="77777777" w:rsidTr="00FA4E7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53025D" w:rsidRDefault="0053025D" w:rsidP="0053025D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8EDB895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U</w:t>
            </w:r>
            <w:r>
              <w:rPr>
                <w:rFonts w:eastAsia="標楷體"/>
                <w:color w:val="000000"/>
              </w:rPr>
              <w:t>3 The Birthmark (e, 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388E6A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1C5EAAD9" w14:textId="3EBC3606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64423563" w14:textId="77777777" w:rsidTr="009A63B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239AB38D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C4451">
              <w:rPr>
                <w:rFonts w:eastAsia="標楷體"/>
                <w:color w:val="000000"/>
              </w:rPr>
              <w:t>U4</w:t>
            </w:r>
            <w:r w:rsidRPr="008C4451">
              <w:rPr>
                <w:rFonts w:eastAsia="標楷體" w:hint="eastAsia"/>
                <w:color w:val="000000"/>
              </w:rPr>
              <w:t xml:space="preserve"> </w:t>
            </w:r>
            <w:r w:rsidRPr="008C4451">
              <w:rPr>
                <w:rFonts w:eastAsia="標楷體"/>
                <w:color w:val="000000"/>
              </w:rPr>
              <w:t>Malala: Stronger than</w:t>
            </w:r>
            <w:r w:rsidRPr="008C4451">
              <w:rPr>
                <w:rFonts w:eastAsia="標楷體" w:hint="eastAsia"/>
                <w:color w:val="000000"/>
              </w:rPr>
              <w:t xml:space="preserve"> </w:t>
            </w:r>
            <w:r w:rsidRPr="008C4451">
              <w:rPr>
                <w:rFonts w:eastAsia="標楷體"/>
                <w:color w:val="000000"/>
              </w:rPr>
              <w:t>Violence</w:t>
            </w:r>
            <w:r w:rsidRPr="008C4451">
              <w:rPr>
                <w:rFonts w:eastAsia="標楷體" w:hint="eastAsia"/>
                <w:color w:val="000000"/>
              </w:rPr>
              <w:t xml:space="preserve"> </w:t>
            </w:r>
            <w:r w:rsidRPr="008C4451">
              <w:rPr>
                <w:rFonts w:eastAsia="標楷體"/>
                <w:color w:val="000000"/>
              </w:rPr>
              <w:t>(b)(</w:t>
            </w:r>
            <w:proofErr w:type="spellStart"/>
            <w:r w:rsidRPr="008C4451">
              <w:rPr>
                <w:rFonts w:eastAsia="標楷體"/>
                <w:color w:val="000000"/>
              </w:rPr>
              <w:t>i</w:t>
            </w:r>
            <w:proofErr w:type="spellEnd"/>
            <w:r w:rsidRPr="008C4451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6EAD7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F330B37" w14:textId="35CBD994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6866C154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6F6F">
              <w:rPr>
                <w:rFonts w:eastAsia="標楷體"/>
                <w:color w:val="000000"/>
              </w:rPr>
              <w:t>U4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Malala: Stronger than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Violence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(b)(</w:t>
            </w:r>
            <w:proofErr w:type="spellStart"/>
            <w:r w:rsidRPr="00ED6F6F">
              <w:rPr>
                <w:rFonts w:eastAsia="標楷體"/>
                <w:color w:val="000000"/>
              </w:rPr>
              <w:t>i</w:t>
            </w:r>
            <w:proofErr w:type="spellEnd"/>
            <w:r w:rsidRPr="00ED6F6F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B285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5A4C69D" w14:textId="13B46D96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BDCE218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6F6F">
              <w:rPr>
                <w:rFonts w:eastAsia="標楷體"/>
                <w:color w:val="000000"/>
              </w:rPr>
              <w:t>U5 Walt Disney’s Inspirational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Message: Dare to Dream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(a)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A7AF3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2E536E5" w14:textId="5FAB9A03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6B10A12D" w14:textId="77777777" w:rsidTr="009A63B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53025D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950" w14:textId="554047D8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F507F">
              <w:rPr>
                <w:rFonts w:eastAsia="標楷體"/>
                <w:color w:val="000000"/>
              </w:rPr>
              <w:t>U5 Walt Disney’s Inspirational</w:t>
            </w:r>
            <w:r w:rsidRPr="00EF507F">
              <w:rPr>
                <w:rFonts w:eastAsia="標楷體" w:hint="eastAsia"/>
                <w:color w:val="000000"/>
              </w:rPr>
              <w:t xml:space="preserve"> </w:t>
            </w:r>
            <w:r w:rsidRPr="00EF507F">
              <w:rPr>
                <w:rFonts w:eastAsia="標楷體"/>
                <w:color w:val="000000"/>
              </w:rPr>
              <w:t>Message: Dare to Dream</w:t>
            </w:r>
            <w:r w:rsidRPr="00EF507F">
              <w:rPr>
                <w:rFonts w:eastAsia="標楷體" w:hint="eastAsia"/>
                <w:color w:val="000000"/>
              </w:rPr>
              <w:t xml:space="preserve"> </w:t>
            </w:r>
            <w:r w:rsidRPr="00EF507F">
              <w:rPr>
                <w:rFonts w:eastAsia="標楷體"/>
                <w:color w:val="000000"/>
              </w:rPr>
              <w:t>(a)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1112BF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19C7A68" w14:textId="1008E4BC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61FD9408" w14:textId="77777777" w:rsidTr="00DC2357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0737495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U6 </w:t>
            </w:r>
            <w:r w:rsidRPr="0053025D">
              <w:rPr>
                <w:rFonts w:eastAsia="標楷體"/>
                <w:color w:val="000000"/>
              </w:rPr>
              <w:t>No Wonder He’s Special</w:t>
            </w:r>
            <w:r>
              <w:rPr>
                <w:rFonts w:eastAsia="標楷體"/>
                <w:color w:val="000000"/>
              </w:rPr>
              <w:t xml:space="preserve"> (b, e</w:t>
            </w:r>
            <w:r w:rsidRPr="0053025D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57C56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3BA5C82F" w14:textId="3BBFB12E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6C0A1E4B" w14:textId="77777777" w:rsidTr="00DC2357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bookmarkStart w:id="0" w:name="_GoBack" w:colFirst="3" w:colLast="3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A3CE36B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U6 </w:t>
            </w:r>
            <w:r w:rsidRPr="0053025D">
              <w:rPr>
                <w:rFonts w:eastAsia="標楷體"/>
                <w:color w:val="000000"/>
              </w:rPr>
              <w:t>No Wonder He’s Special</w:t>
            </w:r>
            <w:r>
              <w:rPr>
                <w:rFonts w:eastAsia="標楷體"/>
                <w:color w:val="000000"/>
              </w:rPr>
              <w:t xml:space="preserve"> (b, e</w:t>
            </w:r>
            <w:r w:rsidRPr="0053025D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CAFC3D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1A5939C6" w14:textId="723BA053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bookmarkEnd w:id="0"/>
      <w:tr w:rsidR="0053025D" w:rsidRPr="00311E9D" w14:paraId="67604987" w14:textId="77777777" w:rsidTr="002D1F1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018" w14:textId="1A355820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2F571B">
              <w:rPr>
                <w:rFonts w:eastAsia="標楷體"/>
                <w:color w:val="000000"/>
              </w:rPr>
              <w:t>U7 TED Talks: Spreading Ideas for a Better World (a)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275D5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BB05957" w14:textId="26EF1451" w:rsidR="0053025D" w:rsidRPr="00311E9D" w:rsidRDefault="0053025D" w:rsidP="0053025D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638C6E1E" w14:textId="77777777" w:rsidTr="002D1F1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05C" w14:textId="3CEB3A26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2F571B">
              <w:rPr>
                <w:rFonts w:eastAsia="標楷體"/>
                <w:color w:val="000000"/>
              </w:rPr>
              <w:t>U7 TED Talks: Spreading Ideas for a Better World (a)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28BAA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AC931E9" w14:textId="7354B3A6" w:rsidR="0053025D" w:rsidRPr="00311E9D" w:rsidRDefault="0053025D" w:rsidP="0053025D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137CDEAB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D6F6F">
              <w:rPr>
                <w:rFonts w:eastAsia="標楷體"/>
                <w:color w:val="000000"/>
              </w:rPr>
              <w:t>U8 Ban-</w:t>
            </w:r>
            <w:proofErr w:type="spellStart"/>
            <w:r w:rsidRPr="00ED6F6F">
              <w:rPr>
                <w:rFonts w:eastAsia="標楷體"/>
                <w:color w:val="000000"/>
              </w:rPr>
              <w:t>Doh</w:t>
            </w:r>
            <w:proofErr w:type="spellEnd"/>
            <w:r w:rsidRPr="00ED6F6F">
              <w:rPr>
                <w:rFonts w:eastAsia="標楷體"/>
                <w:color w:val="000000"/>
              </w:rPr>
              <w:t>: The Most Authentic</w:t>
            </w:r>
            <w:r>
              <w:rPr>
                <w:rFonts w:eastAsia="標楷體"/>
                <w:color w:val="000000"/>
              </w:rPr>
              <w:t xml:space="preserve"> </w:t>
            </w:r>
            <w:r w:rsidRPr="00ED6F6F">
              <w:rPr>
                <w:rFonts w:eastAsia="標楷體"/>
                <w:color w:val="000000"/>
              </w:rPr>
              <w:t>Taiwanese Eating Experience</w:t>
            </w:r>
            <w:r>
              <w:rPr>
                <w:rFonts w:eastAsia="標楷體"/>
                <w:color w:val="000000"/>
              </w:rPr>
              <w:t xml:space="preserve"> (</w:t>
            </w:r>
            <w:proofErr w:type="spellStart"/>
            <w:r>
              <w:rPr>
                <w:rFonts w:eastAsia="標楷體"/>
                <w:color w:val="000000"/>
              </w:rPr>
              <w:t>i</w:t>
            </w:r>
            <w:proofErr w:type="spellEnd"/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7073C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31258F7" w14:textId="495D5CB7" w:rsidR="0053025D" w:rsidRPr="00311E9D" w:rsidRDefault="0053025D" w:rsidP="0053025D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5467BF3B" w14:textId="77777777" w:rsidTr="002D1F1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578FCC" w14:textId="1DBAC31B" w:rsidR="0053025D" w:rsidRPr="00311E9D" w:rsidRDefault="0053025D" w:rsidP="0053025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617EC5">
              <w:rPr>
                <w:rFonts w:eastAsia="標楷體"/>
                <w:color w:val="000000"/>
              </w:rPr>
              <w:t>U8 Ban-</w:t>
            </w:r>
            <w:proofErr w:type="spellStart"/>
            <w:r w:rsidRPr="00617EC5">
              <w:rPr>
                <w:rFonts w:eastAsia="標楷體"/>
                <w:color w:val="000000"/>
              </w:rPr>
              <w:t>Doh</w:t>
            </w:r>
            <w:proofErr w:type="spellEnd"/>
            <w:r w:rsidRPr="00617EC5">
              <w:rPr>
                <w:rFonts w:eastAsia="標楷體"/>
                <w:color w:val="000000"/>
              </w:rPr>
              <w:t>: The Most Authentic Taiwanese Eating Experience (</w:t>
            </w:r>
            <w:proofErr w:type="spellStart"/>
            <w:r w:rsidRPr="00617EC5">
              <w:rPr>
                <w:rFonts w:eastAsia="標楷體"/>
                <w:color w:val="000000"/>
              </w:rPr>
              <w:t>i</w:t>
            </w:r>
            <w:proofErr w:type="spellEnd"/>
            <w:r w:rsidRPr="00617EC5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DBA87E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0346085" w14:textId="25DBC0C4" w:rsidR="0053025D" w:rsidRPr="00311E9D" w:rsidRDefault="0053025D" w:rsidP="0053025D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0E315D02" w14:textId="77777777" w:rsidTr="00FB4EB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53025D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05374A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U</w:t>
            </w:r>
            <w:r>
              <w:rPr>
                <w:rFonts w:eastAsia="標楷體"/>
                <w:color w:val="000000"/>
              </w:rPr>
              <w:t xml:space="preserve">9 </w:t>
            </w:r>
            <w:r w:rsidRPr="0053025D">
              <w:rPr>
                <w:rFonts w:eastAsia="標楷體"/>
                <w:color w:val="000000"/>
              </w:rPr>
              <w:t>The Story behind Eponyms</w:t>
            </w: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37807A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45223B9" w14:textId="7F48A1DB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5A55B9CE" w14:textId="77777777" w:rsidTr="00FB4EB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5C014CE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U</w:t>
            </w:r>
            <w:r>
              <w:rPr>
                <w:rFonts w:eastAsia="標楷體"/>
                <w:color w:val="000000"/>
              </w:rPr>
              <w:t xml:space="preserve">9 </w:t>
            </w:r>
            <w:r w:rsidRPr="0053025D">
              <w:rPr>
                <w:rFonts w:eastAsia="標楷體"/>
                <w:color w:val="000000"/>
              </w:rPr>
              <w:t>The Story behind Eponyms</w:t>
            </w: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117CA6" w14:textId="77777777" w:rsidR="0053025D" w:rsidRPr="00105CA8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68AEA92" w14:textId="17E7ED56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3025D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53025D" w:rsidRPr="00311E9D" w:rsidRDefault="0053025D" w:rsidP="0053025D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53025D" w:rsidRPr="00743954" w:rsidRDefault="0053025D" w:rsidP="0053025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53025D" w:rsidRPr="00743954" w:rsidRDefault="0053025D" w:rsidP="0053025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3025D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D5B5C" w14:textId="77777777" w:rsidR="0053025D" w:rsidRPr="00DF7AED" w:rsidRDefault="0053025D" w:rsidP="0053025D">
            <w:pPr>
              <w:spacing w:line="400" w:lineRule="exact"/>
              <w:rPr>
                <w:rFonts w:eastAsia="標楷體"/>
                <w:kern w:val="0"/>
              </w:rPr>
            </w:pPr>
            <w:r w:rsidRPr="00DF7AED">
              <w:rPr>
                <w:rFonts w:eastAsia="標楷體"/>
                <w:kern w:val="0"/>
              </w:rPr>
              <w:t>第一次段考：</w:t>
            </w:r>
            <w:r w:rsidRPr="00DF7AED">
              <w:rPr>
                <w:rFonts w:eastAsia="標楷體"/>
                <w:kern w:val="0"/>
              </w:rPr>
              <w:t>20%</w:t>
            </w:r>
            <w:r w:rsidRPr="00DF7AED">
              <w:rPr>
                <w:rFonts w:eastAsia="標楷體"/>
                <w:kern w:val="0"/>
              </w:rPr>
              <w:t>、第二次段考：</w:t>
            </w:r>
            <w:r w:rsidRPr="00DF7AED">
              <w:rPr>
                <w:rFonts w:eastAsia="標楷體"/>
                <w:kern w:val="0"/>
              </w:rPr>
              <w:t>20%</w:t>
            </w:r>
            <w:r w:rsidRPr="00DF7AED">
              <w:rPr>
                <w:rFonts w:eastAsia="標楷體"/>
                <w:kern w:val="0"/>
              </w:rPr>
              <w:t>、第三次段考：</w:t>
            </w:r>
            <w:r w:rsidRPr="00DF7AED">
              <w:rPr>
                <w:rFonts w:eastAsia="標楷體"/>
                <w:kern w:val="0"/>
              </w:rPr>
              <w:t>30%</w:t>
            </w:r>
          </w:p>
          <w:p w14:paraId="56A4B740" w14:textId="3496A3E0" w:rsidR="0053025D" w:rsidRPr="00311E9D" w:rsidRDefault="0053025D" w:rsidP="0053025D">
            <w:pPr>
              <w:spacing w:line="400" w:lineRule="exact"/>
              <w:rPr>
                <w:rFonts w:eastAsia="標楷體"/>
                <w:kern w:val="0"/>
              </w:rPr>
            </w:pPr>
            <w:r w:rsidRPr="00DF7AED">
              <w:rPr>
                <w:rFonts w:eastAsia="標楷體"/>
                <w:kern w:val="0"/>
              </w:rPr>
              <w:t>作業：</w:t>
            </w:r>
            <w:r w:rsidRPr="00DF7AED">
              <w:rPr>
                <w:rFonts w:eastAsia="標楷體"/>
                <w:kern w:val="0"/>
              </w:rPr>
              <w:t>10%</w:t>
            </w:r>
            <w:r w:rsidRPr="00DF7AED">
              <w:rPr>
                <w:rFonts w:eastAsia="標楷體"/>
                <w:kern w:val="0"/>
              </w:rPr>
              <w:t>、隨堂測驗：</w:t>
            </w:r>
            <w:r w:rsidRPr="00DF7AED">
              <w:rPr>
                <w:rFonts w:eastAsia="標楷體"/>
                <w:kern w:val="0"/>
              </w:rPr>
              <w:t>10%</w:t>
            </w:r>
            <w:r w:rsidRPr="00DF7AED">
              <w:rPr>
                <w:rFonts w:eastAsia="標楷體"/>
                <w:kern w:val="0"/>
              </w:rPr>
              <w:t>、課堂參與：</w:t>
            </w:r>
            <w:r w:rsidRPr="00DF7AED">
              <w:rPr>
                <w:rFonts w:eastAsia="標楷體"/>
                <w:kern w:val="0"/>
              </w:rPr>
              <w:t>10%</w:t>
            </w:r>
          </w:p>
        </w:tc>
      </w:tr>
      <w:tr w:rsidR="0053025D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9ED8" w14:textId="77777777" w:rsidR="0053025D" w:rsidRPr="00ED6F6F" w:rsidRDefault="0053025D" w:rsidP="0053025D">
            <w:pPr>
              <w:rPr>
                <w:rFonts w:eastAsia="標楷體" w:hint="eastAsia"/>
                <w:color w:val="000000"/>
              </w:rPr>
            </w:pPr>
            <w:r w:rsidRPr="00ED6F6F">
              <w:rPr>
                <w:rFonts w:eastAsia="標楷體" w:hint="eastAsia"/>
                <w:color w:val="000000"/>
              </w:rPr>
              <w:t xml:space="preserve">1. </w:t>
            </w:r>
            <w:r w:rsidRPr="00ED6F6F">
              <w:rPr>
                <w:rFonts w:eastAsia="標楷體" w:hint="eastAsia"/>
                <w:color w:val="000000"/>
              </w:rPr>
              <w:t>培養學生對科學的興趣以及具備基本化學學科知識，能將其應用於生活中。</w:t>
            </w:r>
          </w:p>
          <w:p w14:paraId="10D6B9B8" w14:textId="7BEF8F78" w:rsidR="0053025D" w:rsidRPr="00311E9D" w:rsidRDefault="0053025D" w:rsidP="0053025D">
            <w:pPr>
              <w:rPr>
                <w:rFonts w:eastAsia="標楷體"/>
                <w:color w:val="000000"/>
              </w:rPr>
            </w:pPr>
            <w:r w:rsidRPr="00ED6F6F">
              <w:rPr>
                <w:rFonts w:eastAsia="標楷體" w:hint="eastAsia"/>
                <w:color w:val="000000"/>
              </w:rPr>
              <w:t xml:space="preserve">2. </w:t>
            </w:r>
            <w:r w:rsidRPr="00ED6F6F">
              <w:rPr>
                <w:rFonts w:eastAsia="標楷體" w:hint="eastAsia"/>
                <w:color w:val="000000"/>
              </w:rPr>
              <w:t>理解與思考為重要學習模式，需多加努力培養邏輯與科學模式。</w:t>
            </w:r>
          </w:p>
        </w:tc>
      </w:tr>
      <w:tr w:rsidR="0053025D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53025D" w:rsidRPr="00311E9D" w:rsidRDefault="0053025D" w:rsidP="0053025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53025D" w:rsidRPr="00311E9D" w:rsidRDefault="0053025D" w:rsidP="0053025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53025D" w:rsidRPr="00311E9D" w:rsidRDefault="0053025D" w:rsidP="0053025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53025D" w:rsidRPr="00311E9D" w:rsidRDefault="0053025D" w:rsidP="0053025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53025D" w:rsidRPr="00311E9D" w:rsidRDefault="0053025D" w:rsidP="0053025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53025D" w:rsidRPr="00311E9D" w:rsidRDefault="0053025D" w:rsidP="0053025D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644B" w14:textId="77777777" w:rsidR="00E824A7" w:rsidRDefault="00E824A7" w:rsidP="00091E90">
      <w:r>
        <w:separator/>
      </w:r>
    </w:p>
  </w:endnote>
  <w:endnote w:type="continuationSeparator" w:id="0">
    <w:p w14:paraId="663C6019" w14:textId="77777777" w:rsidR="00E824A7" w:rsidRDefault="00E824A7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B267B" w14:textId="77777777" w:rsidR="00E824A7" w:rsidRDefault="00E824A7" w:rsidP="00091E90">
      <w:r>
        <w:separator/>
      </w:r>
    </w:p>
  </w:footnote>
  <w:footnote w:type="continuationSeparator" w:id="0">
    <w:p w14:paraId="5E69B39C" w14:textId="77777777" w:rsidR="00E824A7" w:rsidRDefault="00E824A7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3E85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025D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44B86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7788A"/>
    <w:rsid w:val="00E824A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78A8-3592-499A-8FC1-240C0CB9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401</Words>
  <Characters>2289</Characters>
  <Application>Microsoft Office Word</Application>
  <DocSecurity>0</DocSecurity>
  <Lines>19</Lines>
  <Paragraphs>5</Paragraphs>
  <ScaleCrop>false</ScaleCrop>
  <Company>CSSH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YR Zheng</cp:lastModifiedBy>
  <cp:revision>62</cp:revision>
  <dcterms:created xsi:type="dcterms:W3CDTF">2024-12-17T05:31:00Z</dcterms:created>
  <dcterms:modified xsi:type="dcterms:W3CDTF">2026-01-29T03:51:00Z</dcterms:modified>
</cp:coreProperties>
</file>