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68B38" w14:textId="482A9514" w:rsidR="000A107A" w:rsidRPr="00C568C0" w:rsidRDefault="008F28A6" w:rsidP="006644E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C568C0">
        <w:rPr>
          <w:rFonts w:eastAsia="標楷體"/>
          <w:b/>
          <w:color w:val="000000" w:themeColor="text1"/>
          <w:sz w:val="32"/>
          <w:szCs w:val="32"/>
        </w:rPr>
        <w:t>新北市</w:t>
      </w:r>
      <w:r w:rsidR="000A107A" w:rsidRPr="00C568C0">
        <w:rPr>
          <w:rFonts w:eastAsia="標楷體"/>
          <w:b/>
          <w:color w:val="000000" w:themeColor="text1"/>
          <w:sz w:val="32"/>
          <w:szCs w:val="32"/>
        </w:rPr>
        <w:t>立</w:t>
      </w:r>
      <w:r w:rsidRPr="00C568C0">
        <w:rPr>
          <w:rFonts w:eastAsia="標楷體"/>
          <w:b/>
          <w:color w:val="000000" w:themeColor="text1"/>
          <w:sz w:val="32"/>
          <w:szCs w:val="32"/>
        </w:rPr>
        <w:t>竹圍高級中學</w:t>
      </w:r>
      <w:r w:rsidR="000A107A" w:rsidRPr="00C568C0">
        <w:rPr>
          <w:rFonts w:eastAsia="標楷體"/>
          <w:b/>
          <w:color w:val="000000" w:themeColor="text1"/>
          <w:sz w:val="32"/>
          <w:szCs w:val="32"/>
        </w:rPr>
        <w:t>高中部</w:t>
      </w:r>
      <w:r w:rsidR="00F36780" w:rsidRPr="00C568C0">
        <w:rPr>
          <w:rFonts w:eastAsia="標楷體" w:hint="eastAsia"/>
          <w:b/>
          <w:color w:val="000000" w:themeColor="text1"/>
          <w:sz w:val="32"/>
          <w:szCs w:val="32"/>
        </w:rPr>
        <w:t xml:space="preserve">　</w:t>
      </w:r>
      <w:r w:rsidRPr="00C568C0">
        <w:rPr>
          <w:rFonts w:eastAsia="標楷體"/>
          <w:b/>
          <w:color w:val="000000" w:themeColor="text1"/>
          <w:sz w:val="32"/>
          <w:szCs w:val="32"/>
        </w:rPr>
        <w:t>1</w:t>
      </w:r>
      <w:r w:rsidR="003E409D" w:rsidRPr="00C568C0">
        <w:rPr>
          <w:rFonts w:eastAsia="標楷體" w:hint="eastAsia"/>
          <w:b/>
          <w:color w:val="000000" w:themeColor="text1"/>
          <w:sz w:val="32"/>
          <w:szCs w:val="32"/>
        </w:rPr>
        <w:t>1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</w:rPr>
        <w:t>4</w:t>
      </w:r>
      <w:r w:rsidRPr="00C568C0">
        <w:rPr>
          <w:rFonts w:eastAsia="標楷體"/>
          <w:b/>
          <w:color w:val="000000" w:themeColor="text1"/>
          <w:sz w:val="32"/>
          <w:szCs w:val="32"/>
        </w:rPr>
        <w:t>學年度</w:t>
      </w:r>
      <w:r w:rsidR="000A107A" w:rsidRPr="00C568C0">
        <w:rPr>
          <w:rFonts w:eastAsia="標楷體"/>
          <w:b/>
          <w:color w:val="000000" w:themeColor="text1"/>
          <w:sz w:val="32"/>
          <w:szCs w:val="32"/>
        </w:rPr>
        <w:t>第</w:t>
      </w:r>
      <w:r w:rsidR="00534172" w:rsidRPr="00C568C0">
        <w:rPr>
          <w:rFonts w:eastAsia="標楷體" w:hint="eastAsia"/>
          <w:b/>
          <w:color w:val="000000" w:themeColor="text1"/>
          <w:sz w:val="32"/>
          <w:szCs w:val="32"/>
        </w:rPr>
        <w:t>二</w:t>
      </w:r>
      <w:r w:rsidR="000A107A" w:rsidRPr="00C568C0">
        <w:rPr>
          <w:rFonts w:eastAsia="標楷體"/>
          <w:b/>
          <w:color w:val="000000" w:themeColor="text1"/>
          <w:sz w:val="32"/>
          <w:szCs w:val="32"/>
        </w:rPr>
        <w:t>學期</w:t>
      </w:r>
    </w:p>
    <w:p w14:paraId="5557C62C" w14:textId="594734B8" w:rsidR="00A31302" w:rsidRPr="00C568C0" w:rsidRDefault="001F41FA" w:rsidP="00CF7788">
      <w:pPr>
        <w:spacing w:line="240" w:lineRule="atLeast"/>
        <w:jc w:val="center"/>
        <w:rPr>
          <w:rFonts w:eastAsia="標楷體"/>
          <w:b/>
          <w:color w:val="000000" w:themeColor="text1"/>
          <w:sz w:val="32"/>
          <w:szCs w:val="32"/>
        </w:rPr>
      </w:pPr>
      <w:r w:rsidRPr="00C568C0">
        <w:rPr>
          <w:rFonts w:eastAsia="標楷體"/>
          <w:b/>
          <w:color w:val="000000" w:themeColor="text1"/>
          <w:sz w:val="32"/>
          <w:szCs w:val="32"/>
        </w:rPr>
        <w:t>高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</w:rPr>
        <w:t>中部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7358A6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>二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C568C0">
        <w:rPr>
          <w:rFonts w:eastAsia="標楷體"/>
          <w:b/>
          <w:color w:val="000000" w:themeColor="text1"/>
          <w:sz w:val="32"/>
          <w:szCs w:val="32"/>
        </w:rPr>
        <w:t>年級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="007358A6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>公民與社會</w:t>
      </w:r>
      <w:r w:rsidR="00C12E7E" w:rsidRPr="00C568C0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</w:t>
      </w:r>
      <w:r w:rsidRPr="00C568C0">
        <w:rPr>
          <w:rFonts w:eastAsia="標楷體"/>
          <w:b/>
          <w:color w:val="000000" w:themeColor="text1"/>
          <w:sz w:val="32"/>
          <w:szCs w:val="32"/>
        </w:rPr>
        <w:t>科</w:t>
      </w:r>
      <w:r w:rsidR="00DA3DCF" w:rsidRPr="00C568C0">
        <w:rPr>
          <w:rFonts w:eastAsia="標楷體"/>
          <w:b/>
          <w:color w:val="000000" w:themeColor="text1"/>
          <w:sz w:val="32"/>
          <w:szCs w:val="32"/>
        </w:rPr>
        <w:t>必修</w:t>
      </w:r>
      <w:r w:rsidR="002F5A9C" w:rsidRPr="00C568C0">
        <w:rPr>
          <w:rFonts w:eastAsia="標楷體"/>
          <w:b/>
          <w:color w:val="000000" w:themeColor="text1"/>
          <w:sz w:val="32"/>
          <w:szCs w:val="32"/>
        </w:rPr>
        <w:t>教學</w:t>
      </w:r>
      <w:r w:rsidR="008F28A6" w:rsidRPr="00C568C0">
        <w:rPr>
          <w:rFonts w:eastAsia="標楷體"/>
          <w:b/>
          <w:color w:val="000000" w:themeColor="text1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C568C0" w:rsidRPr="00C568C0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C568C0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661D118" w:rsidR="00A31302" w:rsidRPr="00C568C0" w:rsidRDefault="000158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公民與社會科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C568C0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班</w:t>
            </w:r>
            <w:r w:rsidR="001A4865" w:rsidRPr="00C568C0">
              <w:rPr>
                <w:rFonts w:eastAsia="標楷體"/>
                <w:color w:val="000000" w:themeColor="text1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7E5A673C" w:rsidR="00A31302" w:rsidRPr="00C568C0" w:rsidRDefault="000158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高二忠</w:t>
            </w:r>
            <w:r w:rsidRPr="00C568C0">
              <w:rPr>
                <w:rFonts w:eastAsia="標楷體"/>
                <w:color w:val="000000" w:themeColor="text1"/>
              </w:rPr>
              <w:t>/</w:t>
            </w:r>
            <w:r w:rsidRPr="00C568C0">
              <w:rPr>
                <w:rFonts w:eastAsia="標楷體" w:hint="eastAsia"/>
                <w:color w:val="000000" w:themeColor="text1"/>
              </w:rPr>
              <w:t>孝</w:t>
            </w:r>
            <w:r w:rsidRPr="00C568C0">
              <w:rPr>
                <w:rFonts w:eastAsia="標楷體"/>
                <w:color w:val="000000" w:themeColor="text1"/>
              </w:rPr>
              <w:t>/</w:t>
            </w:r>
            <w:r w:rsidRPr="00C568C0">
              <w:rPr>
                <w:rFonts w:eastAsia="標楷體" w:hint="eastAsia"/>
                <w:color w:val="000000" w:themeColor="text1"/>
              </w:rPr>
              <w:t>仁</w:t>
            </w:r>
            <w:r w:rsidRPr="00C568C0">
              <w:rPr>
                <w:rFonts w:eastAsia="標楷體"/>
                <w:color w:val="000000" w:themeColor="text1"/>
              </w:rPr>
              <w:t>/</w:t>
            </w:r>
            <w:r w:rsidRPr="00C568C0">
              <w:rPr>
                <w:rFonts w:eastAsia="標楷體" w:hint="eastAsia"/>
                <w:color w:val="000000" w:themeColor="text1"/>
              </w:rPr>
              <w:t>愛班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C568C0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C568C0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21</w:t>
            </w:r>
            <w:r w:rsidR="00A31302" w:rsidRPr="00C568C0">
              <w:rPr>
                <w:rFonts w:eastAsia="標楷體"/>
                <w:color w:val="000000" w:themeColor="text1"/>
              </w:rPr>
              <w:t>週</w:t>
            </w:r>
          </w:p>
        </w:tc>
      </w:tr>
      <w:tr w:rsidR="00C568C0" w:rsidRPr="00C568C0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9269B15" w14:textId="77777777" w:rsidR="007358A6" w:rsidRPr="00C568C0" w:rsidRDefault="007358A6" w:rsidP="007358A6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理解社會資源分配的考量</w:t>
            </w:r>
          </w:p>
          <w:p w14:paraId="19184362" w14:textId="77777777" w:rsidR="007358A6" w:rsidRPr="00C568C0" w:rsidRDefault="007358A6" w:rsidP="007358A6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 w:themeColor="text1"/>
              </w:rPr>
            </w:pPr>
            <w:r w:rsidRPr="00C568C0">
              <w:rPr>
                <w:rFonts w:ascii="Apple Color Emoji" w:eastAsia="標楷體" w:hAnsi="Apple Color Emoji" w:cs="Apple Color Emoji" w:hint="eastAsia"/>
                <w:color w:val="000000" w:themeColor="text1"/>
              </w:rPr>
              <w:t>瞭解</w:t>
            </w:r>
            <w:r w:rsidRPr="00C568C0">
              <w:rPr>
                <w:rFonts w:eastAsia="標楷體" w:hint="eastAsia"/>
                <w:color w:val="000000" w:themeColor="text1"/>
              </w:rPr>
              <w:t>國內市場運作的分工、交易與市場機能，及政府管制的合適性</w:t>
            </w:r>
          </w:p>
          <w:p w14:paraId="52DDB668" w14:textId="77777777" w:rsidR="007358A6" w:rsidRPr="00C568C0" w:rsidRDefault="007358A6" w:rsidP="007358A6">
            <w:pPr>
              <w:pStyle w:val="a8"/>
              <w:numPr>
                <w:ilvl w:val="0"/>
                <w:numId w:val="30"/>
              </w:numPr>
              <w:tabs>
                <w:tab w:val="center" w:pos="3420"/>
                <w:tab w:val="left" w:pos="4860"/>
                <w:tab w:val="left" w:pos="6840"/>
              </w:tabs>
              <w:ind w:leftChars="0" w:hanging="265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探討如何解讀經濟指標</w:t>
            </w:r>
          </w:p>
          <w:p w14:paraId="3C9675AD" w14:textId="1EAB8947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理解永續發展的目標及貿易對各國經濟的影響</w:t>
            </w:r>
          </w:p>
        </w:tc>
      </w:tr>
      <w:tr w:rsidR="00C568C0" w:rsidRPr="00C568C0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5428DFB6" w14:textId="35BE25EF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有系統的方式解釋與整合公民知識，培養區辨與反思社會現象的能力</w:t>
            </w:r>
          </w:p>
        </w:tc>
      </w:tr>
      <w:tr w:rsidR="00C568C0" w:rsidRPr="00C568C0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C568C0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授課</w:t>
            </w:r>
            <w:r w:rsidR="00CF7788" w:rsidRPr="00C568C0">
              <w:rPr>
                <w:rFonts w:eastAsia="標楷體"/>
                <w:color w:val="000000" w:themeColor="text1"/>
              </w:rPr>
              <w:br/>
            </w:r>
            <w:r w:rsidRPr="00C568C0">
              <w:rPr>
                <w:rFonts w:eastAsia="標楷體"/>
                <w:color w:val="000000" w:themeColor="text1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398AD00F" w:rsidR="001A4865" w:rsidRPr="00C568C0" w:rsidRDefault="000158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每週</w:t>
            </w:r>
            <w:r w:rsidRPr="00C568C0">
              <w:rPr>
                <w:rFonts w:eastAsia="標楷體"/>
                <w:color w:val="000000" w:themeColor="text1"/>
              </w:rPr>
              <w:t>2</w:t>
            </w:r>
            <w:r w:rsidRPr="00C568C0">
              <w:rPr>
                <w:rFonts w:ascii="Apple Color Emoji" w:eastAsia="標楷體" w:hAnsi="Apple Color Emoji" w:cs="Apple Color Emoji" w:hint="eastAsia"/>
                <w:color w:val="000000" w:themeColor="text1"/>
              </w:rPr>
              <w:t>節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1A4865" w:rsidRPr="00C568C0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7847AB8C" w:rsidR="001A4865" w:rsidRPr="00C568C0" w:rsidRDefault="000158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張柏年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C568C0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59051082" w:rsidR="001A4865" w:rsidRPr="00C568C0" w:rsidRDefault="0001585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各班教室</w:t>
            </w:r>
          </w:p>
        </w:tc>
      </w:tr>
      <w:tr w:rsidR="00C568C0" w:rsidRPr="00C568C0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7DFD8A5D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公民與社會第三冊教科書（龍騰版）、電腦與投影幕、學習講義等</w:t>
            </w:r>
          </w:p>
        </w:tc>
      </w:tr>
      <w:tr w:rsidR="00C568C0" w:rsidRPr="00C568C0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7358A6" w:rsidRPr="00C568C0" w:rsidRDefault="007358A6" w:rsidP="007358A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教學</w:t>
            </w:r>
            <w:r w:rsidRPr="00C568C0">
              <w:rPr>
                <w:rFonts w:eastAsia="標楷體"/>
                <w:color w:val="000000" w:themeColor="text1"/>
              </w:rPr>
              <w:br/>
            </w:r>
            <w:r w:rsidRPr="00C568C0">
              <w:rPr>
                <w:rFonts w:eastAsia="標楷體"/>
                <w:color w:val="000000" w:themeColor="text1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02B1FFDC" w:rsidR="007358A6" w:rsidRPr="00C568C0" w:rsidRDefault="007358A6" w:rsidP="007358A6">
            <w:pPr>
              <w:adjustRightInd w:val="0"/>
              <w:jc w:val="both"/>
              <w:textAlignment w:val="baseline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教師講授與課堂討論</w:t>
            </w:r>
          </w:p>
        </w:tc>
      </w:tr>
      <w:tr w:rsidR="00C568C0" w:rsidRPr="00C568C0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C568C0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C568C0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C568C0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C568C0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C568C0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備註</w:t>
            </w:r>
            <w:r w:rsidRPr="00C568C0">
              <w:rPr>
                <w:rFonts w:eastAsia="標楷體"/>
                <w:color w:val="000000" w:themeColor="text1"/>
              </w:rPr>
              <w:t>(</w:t>
            </w:r>
            <w:r w:rsidRPr="00C568C0">
              <w:rPr>
                <w:rFonts w:eastAsia="標楷體"/>
                <w:color w:val="000000" w:themeColor="text1"/>
              </w:rPr>
              <w:t>含作業</w:t>
            </w:r>
            <w:r w:rsidRPr="00C568C0">
              <w:rPr>
                <w:rFonts w:eastAsia="標楷體"/>
                <w:color w:val="000000" w:themeColor="text1"/>
              </w:rPr>
              <w:t>)</w:t>
            </w:r>
          </w:p>
        </w:tc>
      </w:tr>
      <w:tr w:rsidR="00C568C0" w:rsidRPr="00C568C0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D82E4E" w:rsidRPr="00C568C0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D82E4E" w:rsidRPr="00C568C0" w:rsidRDefault="00D82E4E" w:rsidP="00D82E4E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760E" w14:textId="119B884E" w:rsidR="00D82E4E" w:rsidRPr="00C568C0" w:rsidRDefault="00D82E4E" w:rsidP="00D82E4E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第一週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01</w:t>
            </w:r>
            <w:r w:rsidRPr="00C568C0">
              <w:rPr>
                <w:rFonts w:eastAsia="標楷體"/>
                <w:color w:val="000000" w:themeColor="text1"/>
                <w:sz w:val="22"/>
              </w:rPr>
              <w:t>/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2</w:t>
            </w:r>
            <w:r w:rsidR="008E6B2F" w:rsidRPr="00C568C0">
              <w:rPr>
                <w:rFonts w:eastAsia="標楷體"/>
                <w:color w:val="000000" w:themeColor="text1"/>
                <w:sz w:val="22"/>
              </w:rPr>
              <w:t>1</w:t>
            </w:r>
            <w:r w:rsidR="00265D04" w:rsidRPr="00C568C0">
              <w:rPr>
                <w:rFonts w:eastAsia="標楷體"/>
                <w:color w:val="000000" w:themeColor="text1"/>
                <w:sz w:val="22"/>
              </w:rPr>
              <w:t>-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01</w:t>
            </w:r>
            <w:r w:rsidR="00265D04" w:rsidRPr="00C568C0">
              <w:rPr>
                <w:rFonts w:eastAsia="標楷體"/>
                <w:color w:val="000000" w:themeColor="text1"/>
                <w:sz w:val="22"/>
              </w:rPr>
              <w:t>/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2</w:t>
            </w:r>
            <w:r w:rsidR="008E6B2F" w:rsidRPr="00C568C0">
              <w:rPr>
                <w:rFonts w:eastAsia="標楷體"/>
                <w:color w:val="000000" w:themeColor="text1"/>
                <w:sz w:val="22"/>
              </w:rPr>
              <w:t>3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補課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  <w:p w14:paraId="78FDCE3C" w14:textId="56D910E2" w:rsidR="00065CAB" w:rsidRPr="00C568C0" w:rsidRDefault="00065CAB" w:rsidP="00065CA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/>
                <w:color w:val="000000" w:themeColor="text1"/>
                <w:sz w:val="22"/>
              </w:rPr>
              <w:t>補</w:t>
            </w:r>
            <w:r w:rsidRPr="00C568C0">
              <w:rPr>
                <w:rFonts w:eastAsia="標楷體"/>
                <w:color w:val="000000" w:themeColor="text1"/>
                <w:sz w:val="22"/>
              </w:rPr>
              <w:t>02/09-02/13)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A394" w14:textId="77777777" w:rsidR="00D82E4E" w:rsidRPr="00C568C0" w:rsidRDefault="00212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課程介紹：</w:t>
            </w:r>
          </w:p>
          <w:p w14:paraId="3BDDD1E7" w14:textId="4E3BC555" w:rsidR="002121CD" w:rsidRPr="00C568C0" w:rsidRDefault="002121C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1-1</w:t>
            </w:r>
            <w:r w:rsidRPr="00C568C0">
              <w:rPr>
                <w:rFonts w:eastAsia="標楷體" w:hint="eastAsia"/>
                <w:color w:val="000000" w:themeColor="text1"/>
              </w:rPr>
              <w:t>資源分配與行為誘因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D82E4E" w:rsidRPr="00C568C0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D82E4E" w:rsidRPr="00C568C0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D82E4E" w:rsidRPr="00C568C0" w:rsidRDefault="00D82E4E" w:rsidP="00D82E4E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B914C1A" w:rsidR="00D82E4E" w:rsidRPr="00C568C0" w:rsidRDefault="00D82E4E" w:rsidP="00D82E4E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第二週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02</w:t>
            </w:r>
            <w:r w:rsidRPr="00C568C0">
              <w:rPr>
                <w:rFonts w:eastAsia="標楷體"/>
                <w:color w:val="000000" w:themeColor="text1"/>
                <w:sz w:val="22"/>
              </w:rPr>
              <w:t>/</w:t>
            </w:r>
            <w:r w:rsidR="0080404C" w:rsidRPr="00C568C0">
              <w:rPr>
                <w:rFonts w:eastAsia="標楷體"/>
                <w:color w:val="000000" w:themeColor="text1"/>
                <w:sz w:val="22"/>
              </w:rPr>
              <w:t>16</w:t>
            </w:r>
            <w:r w:rsidRPr="00C568C0">
              <w:rPr>
                <w:rFonts w:eastAsia="標楷體"/>
                <w:color w:val="000000" w:themeColor="text1"/>
                <w:sz w:val="22"/>
              </w:rPr>
              <w:t>-</w:t>
            </w:r>
            <w:r w:rsidR="001E350C" w:rsidRPr="00C568C0">
              <w:rPr>
                <w:rFonts w:eastAsia="標楷體"/>
                <w:color w:val="000000" w:themeColor="text1"/>
                <w:sz w:val="22"/>
              </w:rPr>
              <w:t>0</w:t>
            </w:r>
            <w:r w:rsidR="00265D04" w:rsidRPr="00C568C0">
              <w:rPr>
                <w:rFonts w:eastAsia="標楷體"/>
                <w:color w:val="000000" w:themeColor="text1"/>
                <w:sz w:val="22"/>
              </w:rPr>
              <w:t>2</w:t>
            </w:r>
            <w:r w:rsidRPr="00C568C0">
              <w:rPr>
                <w:rFonts w:eastAsia="標楷體"/>
                <w:color w:val="000000" w:themeColor="text1"/>
                <w:sz w:val="22"/>
              </w:rPr>
              <w:t>/</w:t>
            </w:r>
            <w:r w:rsidR="00265D04" w:rsidRPr="00C568C0">
              <w:rPr>
                <w:rFonts w:eastAsia="標楷體"/>
                <w:color w:val="000000" w:themeColor="text1"/>
                <w:sz w:val="22"/>
              </w:rPr>
              <w:t>2</w:t>
            </w:r>
            <w:r w:rsidR="0080404C" w:rsidRPr="00C568C0">
              <w:rPr>
                <w:rFonts w:eastAsia="標楷體"/>
                <w:color w:val="000000" w:themeColor="text1"/>
                <w:sz w:val="22"/>
              </w:rPr>
              <w:t>0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年假</w:t>
            </w:r>
            <w:r w:rsidR="00065CAB"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20DF8FAB" w:rsidR="00D82E4E" w:rsidRPr="00C568C0" w:rsidRDefault="008C0746" w:rsidP="008C0746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 w:hint="eastAsia"/>
                <w:color w:val="000000" w:themeColor="text1"/>
                <w:sz w:val="20"/>
                <w:szCs w:val="20"/>
              </w:rPr>
              <w:t>年假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5FDB7509" w:rsidR="00D82E4E" w:rsidRPr="00C568C0" w:rsidRDefault="008C0746" w:rsidP="008C074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 w:hint="eastAsia"/>
                <w:color w:val="000000" w:themeColor="text1"/>
                <w:sz w:val="20"/>
                <w:szCs w:val="20"/>
              </w:rPr>
              <w:t>年假</w:t>
            </w:r>
          </w:p>
        </w:tc>
      </w:tr>
      <w:tr w:rsidR="00C568C0" w:rsidRPr="00C568C0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2121CD" w:rsidRPr="00C568C0" w:rsidRDefault="002121CD" w:rsidP="002121C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2121CD" w:rsidRPr="00C568C0" w:rsidRDefault="002121CD" w:rsidP="002121CD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EB7A" w14:textId="236053C8" w:rsidR="002121CD" w:rsidRPr="00C568C0" w:rsidRDefault="002121CD" w:rsidP="002121CD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第三週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02/23-02/27</w:t>
            </w:r>
          </w:p>
          <w:p w14:paraId="763F6129" w14:textId="1D7ACF21" w:rsidR="002121CD" w:rsidRPr="00C568C0" w:rsidRDefault="002121CD" w:rsidP="002121CD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(02/27</w:t>
            </w:r>
            <w:r w:rsidRPr="00C568C0">
              <w:rPr>
                <w:rFonts w:eastAsia="標楷體"/>
                <w:color w:val="000000" w:themeColor="text1"/>
                <w:sz w:val="22"/>
              </w:rPr>
              <w:t>二二八補假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3EBCF941" w:rsidR="002121CD" w:rsidRPr="00C568C0" w:rsidRDefault="002121CD" w:rsidP="002121CD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1-2</w:t>
            </w:r>
            <w:r w:rsidRPr="00C568C0">
              <w:rPr>
                <w:rFonts w:eastAsia="標楷體" w:hint="eastAsia"/>
                <w:color w:val="000000" w:themeColor="text1"/>
              </w:rPr>
              <w:t>生產與專業分工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77777777" w:rsidR="002121CD" w:rsidRPr="00C568C0" w:rsidRDefault="002121CD" w:rsidP="002121C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9ADE" w14:textId="4A0F2F58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第四週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03/02-03/06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72B307CE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1-3</w:t>
            </w:r>
            <w:r w:rsidRPr="00C568C0">
              <w:rPr>
                <w:rFonts w:eastAsia="標楷體" w:hint="eastAsia"/>
                <w:color w:val="000000" w:themeColor="text1"/>
              </w:rPr>
              <w:t>政府的資源分配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085A349F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4A3F" w14:textId="4F396738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第五週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03/09-03/13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57D4" w14:textId="77777777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2-1</w:t>
            </w:r>
            <w:r w:rsidRPr="00C568C0">
              <w:rPr>
                <w:rFonts w:eastAsia="標楷體" w:hint="eastAsia"/>
                <w:color w:val="000000" w:themeColor="text1"/>
              </w:rPr>
              <w:t>市場中的交易</w:t>
            </w:r>
          </w:p>
          <w:p w14:paraId="47EA45C0" w14:textId="6E1952BA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2-2</w:t>
            </w:r>
            <w:r w:rsidRPr="00C568C0">
              <w:rPr>
                <w:rFonts w:eastAsia="標楷體" w:hint="eastAsia"/>
                <w:color w:val="000000" w:themeColor="text1"/>
              </w:rPr>
              <w:t>需求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537A" w14:textId="38DAFF14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第六週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03/16-03/20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5C87AD4B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2-3</w:t>
            </w:r>
            <w:r w:rsidRPr="00C568C0">
              <w:rPr>
                <w:rFonts w:eastAsia="標楷體" w:hint="eastAsia"/>
                <w:color w:val="000000" w:themeColor="text1"/>
              </w:rPr>
              <w:t>供給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C031" w14:textId="2E5671C4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第七週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03/23-03/27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5C0FFC86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2-4</w:t>
            </w:r>
            <w:r w:rsidRPr="00C568C0">
              <w:rPr>
                <w:rFonts w:eastAsia="標楷體" w:hint="eastAsia"/>
                <w:color w:val="000000" w:themeColor="text1"/>
              </w:rPr>
              <w:t>消費行為的保障與限制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7A34936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b/>
                <w:color w:val="000000" w:themeColor="text1"/>
                <w:szCs w:val="18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345A" w14:textId="540E31DB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第八週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03/30-04/03</w:t>
            </w:r>
          </w:p>
          <w:p w14:paraId="3734083B" w14:textId="7914BA13" w:rsidR="002B5F0B" w:rsidRPr="00C568C0" w:rsidRDefault="002B5F0B" w:rsidP="002B5F0B">
            <w:pPr>
              <w:snapToGrid w:val="0"/>
              <w:rPr>
                <w:rFonts w:eastAsia="標楷體"/>
                <w:b/>
                <w:bCs/>
                <w:color w:val="000000" w:themeColor="text1"/>
                <w:sz w:val="20"/>
                <w:szCs w:val="22"/>
              </w:rPr>
            </w:pPr>
            <w:r w:rsidRPr="00C568C0">
              <w:rPr>
                <w:rFonts w:eastAsia="標楷體"/>
                <w:b/>
                <w:bCs/>
                <w:color w:val="000000" w:themeColor="text1"/>
                <w:sz w:val="20"/>
                <w:szCs w:val="22"/>
              </w:rPr>
              <w:t>(</w:t>
            </w:r>
            <w:r w:rsidRPr="00C568C0">
              <w:rPr>
                <w:rFonts w:eastAsia="標楷體" w:hint="eastAsia"/>
                <w:b/>
                <w:bCs/>
                <w:color w:val="000000" w:themeColor="text1"/>
                <w:sz w:val="20"/>
                <w:szCs w:val="22"/>
              </w:rPr>
              <w:t>03/30-31</w:t>
            </w:r>
            <w:r w:rsidRPr="00C568C0">
              <w:rPr>
                <w:rFonts w:eastAsia="標楷體"/>
                <w:b/>
                <w:bCs/>
                <w:color w:val="000000" w:themeColor="text1"/>
                <w:sz w:val="20"/>
                <w:szCs w:val="22"/>
              </w:rPr>
              <w:t>第一次期中考</w:t>
            </w:r>
            <w:r w:rsidRPr="00C568C0">
              <w:rPr>
                <w:rFonts w:eastAsia="標楷體"/>
                <w:b/>
                <w:bCs/>
                <w:color w:val="000000" w:themeColor="text1"/>
                <w:sz w:val="20"/>
                <w:szCs w:val="22"/>
              </w:rPr>
              <w:t xml:space="preserve">) </w:t>
            </w:r>
          </w:p>
          <w:p w14:paraId="4F2654FC" w14:textId="40F5FFB8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2"/>
              </w:rPr>
              <w:t>(04/03</w:t>
            </w:r>
            <w:r w:rsidRPr="00C568C0">
              <w:rPr>
                <w:rFonts w:eastAsia="標楷體" w:hint="eastAsia"/>
                <w:color w:val="000000" w:themeColor="text1"/>
                <w:sz w:val="20"/>
                <w:szCs w:val="22"/>
              </w:rPr>
              <w:t>兒童節</w:t>
            </w:r>
            <w:r w:rsidRPr="00C568C0">
              <w:rPr>
                <w:rFonts w:eastAsia="標楷體"/>
                <w:color w:val="000000" w:themeColor="text1"/>
                <w:sz w:val="20"/>
                <w:szCs w:val="22"/>
              </w:rPr>
              <w:t>補假</w:t>
            </w:r>
            <w:r w:rsidRPr="00C568C0">
              <w:rPr>
                <w:rFonts w:eastAsia="標楷體"/>
                <w:color w:val="000000" w:themeColor="text1"/>
                <w:sz w:val="20"/>
                <w:szCs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832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段考前複習</w:t>
            </w:r>
          </w:p>
          <w:p w14:paraId="0C971DCB" w14:textId="72AAF5FF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3D6466E1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第九週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04/06-04/10</w:t>
            </w:r>
          </w:p>
          <w:p w14:paraId="42E80626" w14:textId="0B2999E3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(04/06</w:t>
            </w:r>
            <w:r w:rsidRPr="00C568C0">
              <w:rPr>
                <w:rFonts w:eastAsia="標楷體"/>
                <w:color w:val="000000" w:themeColor="text1"/>
                <w:sz w:val="22"/>
              </w:rPr>
              <w:t>清明節</w:t>
            </w:r>
            <w:r w:rsidRPr="00C568C0">
              <w:rPr>
                <w:rFonts w:eastAsia="標楷體"/>
                <w:color w:val="000000" w:themeColor="text1"/>
                <w:sz w:val="20"/>
                <w:szCs w:val="22"/>
              </w:rPr>
              <w:t>補</w:t>
            </w:r>
            <w:r w:rsidRPr="00C568C0">
              <w:rPr>
                <w:rFonts w:eastAsia="標楷體"/>
                <w:color w:val="000000" w:themeColor="text1"/>
                <w:sz w:val="22"/>
              </w:rPr>
              <w:t>假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2E3E39F1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3-1</w:t>
            </w:r>
            <w:r w:rsidRPr="00C568C0">
              <w:rPr>
                <w:rFonts w:eastAsia="標楷體" w:hint="eastAsia"/>
                <w:color w:val="000000" w:themeColor="text1"/>
              </w:rPr>
              <w:t>市場價格的決定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5F9C39B3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04/13-04/17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24418BB9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3-2</w:t>
            </w:r>
            <w:r w:rsidRPr="00C568C0">
              <w:rPr>
                <w:rFonts w:eastAsia="標楷體" w:hint="eastAsia"/>
                <w:color w:val="000000" w:themeColor="text1"/>
              </w:rPr>
              <w:t>供需變動的影響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077E50E2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第十一週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04/20-04/24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019A0264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3-3</w:t>
            </w:r>
            <w:r w:rsidRPr="00C568C0">
              <w:rPr>
                <w:rFonts w:eastAsia="標楷體" w:hint="eastAsia"/>
                <w:color w:val="000000" w:themeColor="text1"/>
              </w:rPr>
              <w:t>市場機能與經濟效率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0C5A6310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8A49" w14:textId="34A83428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第十二週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04/27-05/01</w:t>
            </w:r>
          </w:p>
          <w:p w14:paraId="4186B9EF" w14:textId="6D9D94E9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04/30</w:t>
            </w:r>
            <w:r w:rsidRPr="00C568C0">
              <w:rPr>
                <w:rFonts w:eastAsia="標楷體"/>
                <w:color w:val="000000" w:themeColor="text1"/>
                <w:sz w:val="22"/>
              </w:rPr>
              <w:t>高三第二次期中考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  <w:p w14:paraId="5C2D06E2" w14:textId="404F6948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(05/01</w:t>
            </w:r>
            <w:r w:rsidRPr="00C568C0">
              <w:rPr>
                <w:rFonts w:eastAsia="標楷體"/>
                <w:color w:val="000000" w:themeColor="text1"/>
                <w:sz w:val="22"/>
              </w:rPr>
              <w:t>勞動節放假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02972127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4-1</w:t>
            </w:r>
            <w:r w:rsidRPr="00C568C0">
              <w:rPr>
                <w:rFonts w:eastAsia="標楷體" w:hint="eastAsia"/>
                <w:color w:val="000000" w:themeColor="text1"/>
              </w:rPr>
              <w:t>價格管制與經濟效率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1FEF" w14:textId="421CA62A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第十三週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05/04-05/08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7ADF86F4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4-2</w:t>
            </w:r>
            <w:r w:rsidRPr="00C568C0">
              <w:rPr>
                <w:rFonts w:eastAsia="標楷體" w:hint="eastAsia"/>
                <w:color w:val="000000" w:themeColor="text1"/>
              </w:rPr>
              <w:t>政府對聯合漲價的規範</w:t>
            </w:r>
            <w:r w:rsidRPr="00C568C0">
              <w:rPr>
                <w:rFonts w:eastAsia="標楷體"/>
                <w:color w:val="000000" w:themeColor="text1"/>
              </w:rPr>
              <w:br/>
              <w:t>4-3</w:t>
            </w:r>
            <w:r w:rsidRPr="00C568C0">
              <w:rPr>
                <w:rFonts w:eastAsia="標楷體" w:hint="eastAsia"/>
                <w:color w:val="000000" w:themeColor="text1"/>
              </w:rPr>
              <w:t>外部效果的因應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6C494686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8F6F" w14:textId="1627EEDF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第十四週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05/11-05/15</w:t>
            </w:r>
          </w:p>
          <w:p w14:paraId="1BF66BCB" w14:textId="6E208681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05/13-14</w:t>
            </w:r>
            <w:r w:rsidRPr="00C568C0">
              <w:rPr>
                <w:rFonts w:eastAsia="標楷體"/>
                <w:color w:val="000000" w:themeColor="text1"/>
                <w:sz w:val="22"/>
              </w:rPr>
              <w:t>第二次期中考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6FD9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段考前複習</w:t>
            </w:r>
          </w:p>
          <w:p w14:paraId="579215C0" w14:textId="3486CAB3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939C6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043CD03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第十五週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05/18-05/22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4A7A2EB4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5-1</w:t>
            </w:r>
            <w:r w:rsidRPr="00C568C0">
              <w:rPr>
                <w:rFonts w:eastAsia="標楷體" w:hint="eastAsia"/>
                <w:color w:val="000000" w:themeColor="text1"/>
              </w:rPr>
              <w:t>國家經濟的衡量指標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77777777" w:rsidR="002B5F0B" w:rsidRPr="00C568C0" w:rsidRDefault="002B5F0B" w:rsidP="002B5F0B">
            <w:pPr>
              <w:spacing w:line="0" w:lineRule="atLeast"/>
              <w:jc w:val="both"/>
              <w:rPr>
                <w:color w:val="000000" w:themeColor="text1"/>
              </w:rPr>
            </w:pPr>
          </w:p>
        </w:tc>
      </w:tr>
      <w:tr w:rsidR="00C568C0" w:rsidRPr="00C568C0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2E373C8F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第十六週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05/25-05/29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7CFC" w14:textId="77777777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5-2</w:t>
            </w:r>
            <w:r w:rsidRPr="00C568C0">
              <w:rPr>
                <w:rFonts w:eastAsia="標楷體" w:hint="eastAsia"/>
                <w:color w:val="000000" w:themeColor="text1"/>
              </w:rPr>
              <w:t>經濟指標的意義與缺失</w:t>
            </w:r>
          </w:p>
          <w:p w14:paraId="68A1305C" w14:textId="0F55AF52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5-3</w:t>
            </w:r>
            <w:r w:rsidRPr="00C568C0">
              <w:rPr>
                <w:rFonts w:eastAsia="標楷體" w:hint="eastAsia"/>
                <w:color w:val="000000" w:themeColor="text1"/>
              </w:rPr>
              <w:t>全球化與永續發展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0405E17C" w:rsidR="002B5F0B" w:rsidRPr="00C568C0" w:rsidRDefault="002B5F0B" w:rsidP="002B5F0B">
            <w:pPr>
              <w:spacing w:line="0" w:lineRule="atLeast"/>
              <w:jc w:val="both"/>
              <w:rPr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11EBB47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51351" w14:textId="1A6647E6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第十七週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06/01-06/05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2E2C4" w14:textId="41E90F0E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6-1</w:t>
            </w:r>
            <w:r w:rsidRPr="00C568C0">
              <w:rPr>
                <w:rFonts w:eastAsia="標楷體" w:hint="eastAsia"/>
                <w:color w:val="000000" w:themeColor="text1"/>
              </w:rPr>
              <w:t>進出口與自由貿易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258F7" w14:textId="3D218BAB" w:rsidR="002B5F0B" w:rsidRPr="00C568C0" w:rsidRDefault="002B5F0B" w:rsidP="002B5F0B">
            <w:pPr>
              <w:spacing w:line="0" w:lineRule="atLeast"/>
              <w:jc w:val="both"/>
              <w:rPr>
                <w:color w:val="000000" w:themeColor="text1"/>
              </w:rPr>
            </w:pPr>
          </w:p>
        </w:tc>
      </w:tr>
      <w:tr w:rsidR="00C568C0" w:rsidRPr="00C568C0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5FDD5" w14:textId="7641DADE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第十八週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06/08-06/12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44776" w14:textId="77777777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6-2</w:t>
            </w:r>
            <w:r w:rsidRPr="00C568C0">
              <w:rPr>
                <w:rFonts w:eastAsia="標楷體" w:hint="eastAsia"/>
                <w:color w:val="000000" w:themeColor="text1"/>
              </w:rPr>
              <w:t>貿易開放與管制</w:t>
            </w:r>
          </w:p>
          <w:p w14:paraId="5E578FCC" w14:textId="78763AAD" w:rsidR="002B5F0B" w:rsidRPr="00C568C0" w:rsidRDefault="002B5F0B" w:rsidP="002B5F0B">
            <w:pPr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6-3</w:t>
            </w:r>
            <w:r w:rsidRPr="00C568C0">
              <w:rPr>
                <w:rFonts w:eastAsia="標楷體" w:hint="eastAsia"/>
                <w:color w:val="000000" w:themeColor="text1"/>
              </w:rPr>
              <w:t>世界貿易組織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37E37B39" w:rsidR="002B5F0B" w:rsidRPr="00C568C0" w:rsidRDefault="002B5F0B" w:rsidP="002B5F0B">
            <w:pPr>
              <w:spacing w:line="0" w:lineRule="atLeast"/>
              <w:jc w:val="both"/>
              <w:rPr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完成與檢討習作</w:t>
            </w:r>
          </w:p>
        </w:tc>
      </w:tr>
      <w:tr w:rsidR="00C568C0" w:rsidRPr="00C568C0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B42D5" w14:textId="2BC2723E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第十九週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06/15-06/19</w:t>
            </w:r>
          </w:p>
          <w:p w14:paraId="4BC8FB6B" w14:textId="5811513B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06/16-17</w:t>
            </w:r>
            <w:r w:rsidRPr="00C568C0">
              <w:rPr>
                <w:rFonts w:eastAsia="標楷體"/>
                <w:color w:val="000000" w:themeColor="text1"/>
                <w:sz w:val="22"/>
              </w:rPr>
              <w:t>高二期末考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  <w:p w14:paraId="101FCD02" w14:textId="39B3C6FA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lastRenderedPageBreak/>
              <w:t>(06/19</w:t>
            </w:r>
            <w:r w:rsidRPr="00C568C0">
              <w:rPr>
                <w:rFonts w:eastAsia="標楷體"/>
                <w:color w:val="000000" w:themeColor="text1"/>
                <w:sz w:val="22"/>
              </w:rPr>
              <w:t>端午節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放假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17125" w14:textId="77777777" w:rsidR="00084324" w:rsidRPr="00C568C0" w:rsidRDefault="00084324" w:rsidP="000843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lastRenderedPageBreak/>
              <w:t>段考前複習</w:t>
            </w:r>
          </w:p>
          <w:p w14:paraId="2F088139" w14:textId="578E9891" w:rsidR="002B5F0B" w:rsidRPr="00C568C0" w:rsidRDefault="00084324" w:rsidP="0008432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檢討段考卷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C5122" w14:textId="138BEBF6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第二十週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06/22-06/26</w:t>
            </w:r>
          </w:p>
          <w:p w14:paraId="7FD16ED9" w14:textId="609DA029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06/25-26</w:t>
            </w:r>
            <w:r w:rsidRPr="00C568C0">
              <w:rPr>
                <w:rFonts w:eastAsia="標楷體"/>
                <w:color w:val="000000" w:themeColor="text1"/>
                <w:sz w:val="22"/>
              </w:rPr>
              <w:t>高一期末考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3403E029" w:rsidR="002B5F0B" w:rsidRPr="00C568C0" w:rsidRDefault="00084324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 w:themeColor="text1"/>
              </w:rPr>
            </w:pPr>
            <w:r w:rsidRPr="00C568C0">
              <w:rPr>
                <w:rFonts w:eastAsia="標楷體" w:hint="eastAsia"/>
                <w:color w:val="000000" w:themeColor="text1"/>
              </w:rPr>
              <w:t>高中二年級畢業旅行</w:t>
            </w:r>
            <w:r w:rsidRPr="00C568C0">
              <w:rPr>
                <w:rFonts w:eastAsia="標楷體"/>
                <w:color w:val="000000" w:themeColor="text1"/>
              </w:rPr>
              <w:br/>
              <w:t>6/23~6/26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4E80A269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77777777" w:rsidR="002B5F0B" w:rsidRPr="00C568C0" w:rsidRDefault="002B5F0B" w:rsidP="002B5F0B">
            <w:pPr>
              <w:spacing w:line="0" w:lineRule="atLeast"/>
              <w:jc w:val="center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77777777" w:rsidR="002B5F0B" w:rsidRPr="00C568C0" w:rsidRDefault="002B5F0B" w:rsidP="002B5F0B">
            <w:pPr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第二十一週</w:t>
            </w:r>
            <w:r w:rsidRPr="00C568C0">
              <w:rPr>
                <w:rFonts w:eastAsia="標楷體"/>
                <w:color w:val="000000" w:themeColor="text1"/>
                <w:sz w:val="22"/>
              </w:rPr>
              <w:t>06/29-06/30</w:t>
            </w:r>
          </w:p>
          <w:p w14:paraId="47A3DBAE" w14:textId="64E04703" w:rsidR="002B5F0B" w:rsidRPr="00C568C0" w:rsidRDefault="002B5F0B" w:rsidP="002B5F0B">
            <w:pPr>
              <w:snapToGrid w:val="0"/>
              <w:rPr>
                <w:rFonts w:eastAsia="標楷體"/>
                <w:color w:val="000000" w:themeColor="text1"/>
                <w:sz w:val="22"/>
              </w:rPr>
            </w:pPr>
            <w:r w:rsidRPr="00C568C0">
              <w:rPr>
                <w:rFonts w:eastAsia="標楷體"/>
                <w:color w:val="000000" w:themeColor="text1"/>
                <w:sz w:val="22"/>
              </w:rPr>
              <w:t>(</w:t>
            </w:r>
            <w:r w:rsidRPr="00C568C0">
              <w:rPr>
                <w:rFonts w:eastAsia="標楷體" w:hint="eastAsia"/>
                <w:color w:val="000000" w:themeColor="text1"/>
                <w:sz w:val="22"/>
              </w:rPr>
              <w:t>06/30</w:t>
            </w:r>
            <w:r w:rsidRPr="00C568C0">
              <w:rPr>
                <w:rFonts w:eastAsia="標楷體"/>
                <w:color w:val="000000" w:themeColor="text1"/>
                <w:sz w:val="22"/>
              </w:rPr>
              <w:t>結業式</w:t>
            </w:r>
            <w:r w:rsidRPr="00C568C0">
              <w:rPr>
                <w:rFonts w:eastAsia="標楷體"/>
                <w:color w:val="000000" w:themeColor="text1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學生成績考核</w:t>
            </w:r>
          </w:p>
          <w:p w14:paraId="05F3021D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D784" w14:textId="77777777" w:rsidR="002B5F0B" w:rsidRPr="00C568C0" w:rsidRDefault="002B5F0B" w:rsidP="002B5F0B">
            <w:pPr>
              <w:spacing w:line="400" w:lineRule="exact"/>
              <w:rPr>
                <w:rFonts w:eastAsia="標楷體"/>
                <w:color w:val="000000" w:themeColor="text1"/>
                <w:kern w:val="0"/>
              </w:rPr>
            </w:pPr>
            <w:r w:rsidRPr="00C568C0">
              <w:rPr>
                <w:rFonts w:eastAsia="標楷體" w:hint="eastAsia"/>
                <w:color w:val="000000" w:themeColor="text1"/>
                <w:kern w:val="0"/>
              </w:rPr>
              <w:t>定期評量</w:t>
            </w:r>
            <w:r w:rsidRPr="00C568C0">
              <w:rPr>
                <w:rFonts w:eastAsia="標楷體"/>
                <w:color w:val="000000" w:themeColor="text1"/>
                <w:kern w:val="0"/>
              </w:rPr>
              <w:t>70%</w:t>
            </w:r>
            <w:r w:rsidRPr="00C568C0">
              <w:rPr>
                <w:rFonts w:eastAsia="標楷體" w:hint="eastAsia"/>
                <w:color w:val="000000" w:themeColor="text1"/>
                <w:kern w:val="0"/>
              </w:rPr>
              <w:t>（第一、二次段考成績各佔</w:t>
            </w:r>
            <w:r w:rsidRPr="00C568C0">
              <w:rPr>
                <w:rFonts w:eastAsia="標楷體"/>
                <w:color w:val="000000" w:themeColor="text1"/>
                <w:kern w:val="0"/>
              </w:rPr>
              <w:t>20%</w:t>
            </w:r>
            <w:r w:rsidRPr="00C568C0">
              <w:rPr>
                <w:rFonts w:eastAsia="標楷體" w:hint="eastAsia"/>
                <w:color w:val="000000" w:themeColor="text1"/>
                <w:kern w:val="0"/>
              </w:rPr>
              <w:t>，第三次段考</w:t>
            </w:r>
            <w:r w:rsidRPr="00C568C0">
              <w:rPr>
                <w:rFonts w:eastAsia="標楷體"/>
                <w:color w:val="000000" w:themeColor="text1"/>
                <w:kern w:val="0"/>
              </w:rPr>
              <w:t>30%</w:t>
            </w:r>
            <w:r w:rsidRPr="00C568C0">
              <w:rPr>
                <w:rFonts w:eastAsia="標楷體" w:hint="eastAsia"/>
                <w:color w:val="000000" w:themeColor="text1"/>
                <w:kern w:val="0"/>
              </w:rPr>
              <w:t>）</w:t>
            </w:r>
          </w:p>
          <w:p w14:paraId="56A4B740" w14:textId="416BC27D" w:rsidR="002B5F0B" w:rsidRPr="00C568C0" w:rsidRDefault="002B5F0B" w:rsidP="002B5F0B">
            <w:pPr>
              <w:spacing w:line="400" w:lineRule="exact"/>
              <w:rPr>
                <w:rFonts w:eastAsia="標楷體"/>
                <w:color w:val="000000" w:themeColor="text1"/>
                <w:kern w:val="0"/>
              </w:rPr>
            </w:pPr>
            <w:r w:rsidRPr="00C568C0">
              <w:rPr>
                <w:rFonts w:eastAsia="標楷體" w:hint="eastAsia"/>
                <w:color w:val="000000" w:themeColor="text1"/>
                <w:kern w:val="0"/>
              </w:rPr>
              <w:t>平時成績</w:t>
            </w:r>
            <w:r w:rsidRPr="00C568C0">
              <w:rPr>
                <w:rFonts w:eastAsia="標楷體"/>
                <w:color w:val="000000" w:themeColor="text1"/>
                <w:kern w:val="0"/>
              </w:rPr>
              <w:t>30%</w:t>
            </w:r>
          </w:p>
        </w:tc>
      </w:tr>
      <w:tr w:rsidR="00C568C0" w:rsidRPr="00C568C0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6B9B8" w14:textId="77777777" w:rsidR="002B5F0B" w:rsidRPr="00C568C0" w:rsidRDefault="002B5F0B" w:rsidP="002B5F0B">
            <w:pPr>
              <w:rPr>
                <w:rFonts w:eastAsia="標楷體"/>
                <w:color w:val="000000" w:themeColor="text1"/>
              </w:rPr>
            </w:pPr>
          </w:p>
        </w:tc>
      </w:tr>
      <w:tr w:rsidR="00C568C0" w:rsidRPr="00C568C0" w14:paraId="284813F3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CDD16" w14:textId="77777777" w:rsidR="002B5F0B" w:rsidRPr="00C568C0" w:rsidRDefault="002B5F0B" w:rsidP="002B5F0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B5F0B" w:rsidRPr="00C568C0" w:rsidRDefault="002B5F0B" w:rsidP="002B5F0B">
            <w:pPr>
              <w:snapToGrid w:val="0"/>
              <w:ind w:left="154" w:hangingChars="77" w:hanging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1.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融入重要議題及其代碼：</w:t>
            </w:r>
          </w:p>
          <w:p w14:paraId="0B4B9702" w14:textId="77777777" w:rsidR="002B5F0B" w:rsidRPr="00C568C0" w:rsidRDefault="002B5F0B" w:rsidP="002B5F0B">
            <w:pPr>
              <w:snapToGrid w:val="0"/>
              <w:ind w:leftChars="64" w:left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生涯發展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(a)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、生命教育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(b)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、性別平等教育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(c)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、法治教育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(d)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、人權教育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(e)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、海洋教育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(f)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、環境教育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(g)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、永續發展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(h)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、多元文化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i</w:t>
            </w:r>
            <w:proofErr w:type="spellEnd"/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及消費者保護教育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(j)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。</w:t>
            </w:r>
          </w:p>
          <w:p w14:paraId="6DECD581" w14:textId="77777777" w:rsidR="002B5F0B" w:rsidRPr="00C568C0" w:rsidRDefault="002B5F0B" w:rsidP="002B5F0B">
            <w:pPr>
              <w:snapToGrid w:val="0"/>
              <w:ind w:left="154" w:hangingChars="77" w:hanging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2.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橫向統整主題及其代碼：</w:t>
            </w:r>
          </w:p>
          <w:p w14:paraId="31C7B564" w14:textId="77777777" w:rsidR="002B5F0B" w:rsidRPr="00C568C0" w:rsidRDefault="002B5F0B" w:rsidP="002B5F0B">
            <w:pPr>
              <w:snapToGrid w:val="0"/>
              <w:ind w:leftChars="64" w:left="154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生涯規劃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(A)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、性別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(B)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、生命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(C)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、愛情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(D)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、家庭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(E)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、健康管理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(F)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、人與環境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(G)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、地圖判讀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(H)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、氣候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(I)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、水文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(J)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、河川與海岸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(K)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、生態系統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(L)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、圖像創作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(M)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、認識星空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(N)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。</w:t>
            </w:r>
          </w:p>
          <w:p w14:paraId="55869D29" w14:textId="77777777" w:rsidR="002B5F0B" w:rsidRPr="00C568C0" w:rsidRDefault="002B5F0B" w:rsidP="002B5F0B">
            <w:pPr>
              <w:tabs>
                <w:tab w:val="left" w:pos="705"/>
              </w:tabs>
              <w:rPr>
                <w:rFonts w:eastAsia="標楷體"/>
                <w:color w:val="000000" w:themeColor="text1"/>
              </w:rPr>
            </w:pP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3.</w:t>
            </w:r>
            <w:r w:rsidRPr="00C568C0">
              <w:rPr>
                <w:rFonts w:eastAsia="標楷體"/>
                <w:color w:val="000000" w:themeColor="text1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3213E3" w14:textId="0B27C991" w:rsidR="00D82E4E" w:rsidRPr="00C568C0" w:rsidRDefault="00D82E4E" w:rsidP="00D82E4E">
      <w:pPr>
        <w:ind w:left="245" w:hangingChars="100" w:hanging="245"/>
        <w:rPr>
          <w:rFonts w:eastAsia="標楷體"/>
          <w:b/>
          <w:color w:val="000000" w:themeColor="text1"/>
        </w:rPr>
      </w:pPr>
      <w:bookmarkStart w:id="0" w:name="_Hlk78968504"/>
      <w:r w:rsidRPr="00C568C0">
        <w:rPr>
          <w:rFonts w:ascii="新細明體" w:hAnsi="新細明體" w:cs="新細明體" w:hint="eastAsia"/>
          <w:b/>
          <w:color w:val="000000" w:themeColor="text1"/>
        </w:rPr>
        <w:t>※</w:t>
      </w:r>
      <w:r w:rsidRPr="00C568C0">
        <w:rPr>
          <w:rFonts w:eastAsia="標楷體"/>
          <w:b/>
          <w:color w:val="000000" w:themeColor="text1"/>
        </w:rPr>
        <w:t>請各位同仁於</w:t>
      </w:r>
      <w:r w:rsidRPr="00C568C0">
        <w:rPr>
          <w:rFonts w:eastAsia="標楷體" w:hint="eastAsia"/>
          <w:b/>
          <w:color w:val="000000" w:themeColor="text1"/>
        </w:rPr>
        <w:t>11</w:t>
      </w:r>
      <w:r w:rsidR="005421CF" w:rsidRPr="00C568C0">
        <w:rPr>
          <w:rFonts w:eastAsia="標楷體" w:hint="eastAsia"/>
          <w:b/>
          <w:color w:val="000000" w:themeColor="text1"/>
        </w:rPr>
        <w:t>5</w:t>
      </w:r>
      <w:r w:rsidRPr="00C568C0">
        <w:rPr>
          <w:rFonts w:eastAsia="標楷體" w:hint="eastAsia"/>
          <w:b/>
          <w:color w:val="000000" w:themeColor="text1"/>
        </w:rPr>
        <w:t>/</w:t>
      </w:r>
      <w:r w:rsidR="009936F5" w:rsidRPr="00C568C0">
        <w:rPr>
          <w:rFonts w:eastAsia="標楷體" w:hint="eastAsia"/>
          <w:b/>
          <w:color w:val="000000" w:themeColor="text1"/>
        </w:rPr>
        <w:t>0</w:t>
      </w:r>
      <w:r w:rsidR="00FB11E9" w:rsidRPr="00C568C0">
        <w:rPr>
          <w:rFonts w:eastAsia="標楷體" w:hint="eastAsia"/>
          <w:b/>
          <w:color w:val="000000" w:themeColor="text1"/>
        </w:rPr>
        <w:t>2</w:t>
      </w:r>
      <w:r w:rsidRPr="00C568C0">
        <w:rPr>
          <w:rFonts w:eastAsia="標楷體" w:hint="eastAsia"/>
          <w:b/>
          <w:color w:val="000000" w:themeColor="text1"/>
        </w:rPr>
        <w:t>/</w:t>
      </w:r>
      <w:r w:rsidR="005421CF" w:rsidRPr="00C568C0">
        <w:rPr>
          <w:rFonts w:eastAsia="標楷體" w:hint="eastAsia"/>
          <w:b/>
          <w:color w:val="000000" w:themeColor="text1"/>
        </w:rPr>
        <w:t>26</w:t>
      </w:r>
      <w:r w:rsidR="005421CF" w:rsidRPr="00C568C0">
        <w:rPr>
          <w:rFonts w:eastAsia="標楷體" w:hint="eastAsia"/>
          <w:b/>
          <w:bCs/>
          <w:color w:val="000000" w:themeColor="text1"/>
          <w:sz w:val="26"/>
        </w:rPr>
        <w:t>(</w:t>
      </w:r>
      <w:r w:rsidR="005421CF" w:rsidRPr="00C568C0">
        <w:rPr>
          <w:rFonts w:eastAsia="標楷體" w:hint="eastAsia"/>
          <w:b/>
          <w:bCs/>
          <w:color w:val="000000" w:themeColor="text1"/>
          <w:sz w:val="26"/>
        </w:rPr>
        <w:t>四</w:t>
      </w:r>
      <w:r w:rsidR="005421CF" w:rsidRPr="00C568C0">
        <w:rPr>
          <w:rFonts w:eastAsia="標楷體" w:hint="eastAsia"/>
          <w:b/>
          <w:bCs/>
          <w:color w:val="000000" w:themeColor="text1"/>
          <w:sz w:val="26"/>
        </w:rPr>
        <w:t>)</w:t>
      </w:r>
      <w:r w:rsidRPr="00C568C0">
        <w:rPr>
          <w:rFonts w:eastAsia="標楷體"/>
          <w:b/>
          <w:bCs/>
          <w:color w:val="000000" w:themeColor="text1"/>
          <w:sz w:val="26"/>
        </w:rPr>
        <w:t>下班</w:t>
      </w:r>
      <w:r w:rsidRPr="00C568C0">
        <w:rPr>
          <w:rFonts w:eastAsia="標楷體"/>
          <w:b/>
          <w:color w:val="000000" w:themeColor="text1"/>
        </w:rPr>
        <w:t>前，將此表</w:t>
      </w:r>
      <w:r w:rsidRPr="00C568C0">
        <w:rPr>
          <w:rFonts w:eastAsia="標楷體"/>
          <w:b/>
          <w:color w:val="000000" w:themeColor="text1"/>
        </w:rPr>
        <w:t>e-mail</w:t>
      </w:r>
      <w:r w:rsidRPr="00C568C0">
        <w:rPr>
          <w:rFonts w:eastAsia="標楷體"/>
          <w:b/>
          <w:color w:val="000000" w:themeColor="text1"/>
        </w:rPr>
        <w:t>給實驗研究組</w:t>
      </w:r>
      <w:bookmarkEnd w:id="0"/>
      <w:r w:rsidRPr="00C568C0">
        <w:rPr>
          <w:rFonts w:eastAsia="標楷體" w:hint="eastAsia"/>
          <w:b/>
          <w:color w:val="000000" w:themeColor="text1"/>
        </w:rPr>
        <w:t>彙整，謝謝。</w:t>
      </w:r>
    </w:p>
    <w:p w14:paraId="4C31D7A9" w14:textId="77777777" w:rsidR="00A31302" w:rsidRPr="00C568C0" w:rsidRDefault="00A31302" w:rsidP="00D82E4E">
      <w:pPr>
        <w:ind w:left="240" w:hangingChars="100" w:hanging="240"/>
        <w:rPr>
          <w:rFonts w:eastAsia="標楷體"/>
          <w:color w:val="000000" w:themeColor="text1"/>
        </w:rPr>
      </w:pPr>
    </w:p>
    <w:sectPr w:rsidR="00A31302" w:rsidRPr="00C568C0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B3DA8" w14:textId="77777777" w:rsidR="00A909E0" w:rsidRDefault="00A909E0" w:rsidP="00091E90">
      <w:r>
        <w:separator/>
      </w:r>
    </w:p>
  </w:endnote>
  <w:endnote w:type="continuationSeparator" w:id="0">
    <w:p w14:paraId="4BF32B8C" w14:textId="77777777" w:rsidR="00A909E0" w:rsidRDefault="00A909E0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72058" w14:textId="77777777" w:rsidR="00A909E0" w:rsidRDefault="00A909E0" w:rsidP="00091E90">
      <w:r>
        <w:separator/>
      </w:r>
    </w:p>
  </w:footnote>
  <w:footnote w:type="continuationSeparator" w:id="0">
    <w:p w14:paraId="635B4E70" w14:textId="77777777" w:rsidR="00A909E0" w:rsidRDefault="00A909E0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411324C"/>
    <w:multiLevelType w:val="hybridMultilevel"/>
    <w:tmpl w:val="BC0CB85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7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8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5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6"/>
  </w:num>
  <w:num w:numId="26" w16cid:durableId="407074591">
    <w:abstractNumId w:val="13"/>
  </w:num>
  <w:num w:numId="27" w16cid:durableId="15452889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  <w:num w:numId="30" w16cid:durableId="51985994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858"/>
    <w:rsid w:val="00017C62"/>
    <w:rsid w:val="00026F13"/>
    <w:rsid w:val="000307B3"/>
    <w:rsid w:val="00034538"/>
    <w:rsid w:val="00041B3C"/>
    <w:rsid w:val="00042BF7"/>
    <w:rsid w:val="00046A10"/>
    <w:rsid w:val="000600F4"/>
    <w:rsid w:val="00065CAB"/>
    <w:rsid w:val="000727AB"/>
    <w:rsid w:val="00083EB9"/>
    <w:rsid w:val="00084324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7CCA"/>
    <w:rsid w:val="000D2F51"/>
    <w:rsid w:val="000D5171"/>
    <w:rsid w:val="000D63CD"/>
    <w:rsid w:val="000E23E2"/>
    <w:rsid w:val="000E44B1"/>
    <w:rsid w:val="000F0DF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350C"/>
    <w:rsid w:val="001F0A0F"/>
    <w:rsid w:val="001F41FA"/>
    <w:rsid w:val="00201191"/>
    <w:rsid w:val="00201C70"/>
    <w:rsid w:val="002121CD"/>
    <w:rsid w:val="00227928"/>
    <w:rsid w:val="002365AF"/>
    <w:rsid w:val="002370CF"/>
    <w:rsid w:val="00240758"/>
    <w:rsid w:val="002634FE"/>
    <w:rsid w:val="00265D04"/>
    <w:rsid w:val="00291991"/>
    <w:rsid w:val="002926ED"/>
    <w:rsid w:val="002B5F0B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60AF"/>
    <w:rsid w:val="003B6DF0"/>
    <w:rsid w:val="003B76B1"/>
    <w:rsid w:val="003D1904"/>
    <w:rsid w:val="003E216C"/>
    <w:rsid w:val="003E409D"/>
    <w:rsid w:val="003F1A33"/>
    <w:rsid w:val="00416E62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093E"/>
    <w:rsid w:val="005A416E"/>
    <w:rsid w:val="005A451E"/>
    <w:rsid w:val="005A4AF6"/>
    <w:rsid w:val="005A62AA"/>
    <w:rsid w:val="005B0C93"/>
    <w:rsid w:val="005B1693"/>
    <w:rsid w:val="005C1152"/>
    <w:rsid w:val="005D6E1E"/>
    <w:rsid w:val="005D6E2C"/>
    <w:rsid w:val="005E2D93"/>
    <w:rsid w:val="005E485F"/>
    <w:rsid w:val="005F28E1"/>
    <w:rsid w:val="005F4D04"/>
    <w:rsid w:val="00604728"/>
    <w:rsid w:val="006219EF"/>
    <w:rsid w:val="0063718E"/>
    <w:rsid w:val="00637E30"/>
    <w:rsid w:val="006518F9"/>
    <w:rsid w:val="006644E8"/>
    <w:rsid w:val="00676532"/>
    <w:rsid w:val="0068346D"/>
    <w:rsid w:val="006841F3"/>
    <w:rsid w:val="00690A46"/>
    <w:rsid w:val="00694BA5"/>
    <w:rsid w:val="006B11C2"/>
    <w:rsid w:val="006B152D"/>
    <w:rsid w:val="006B61E6"/>
    <w:rsid w:val="006C39FE"/>
    <w:rsid w:val="006D6579"/>
    <w:rsid w:val="006F5EF8"/>
    <w:rsid w:val="006F7FA1"/>
    <w:rsid w:val="00703B41"/>
    <w:rsid w:val="0070442D"/>
    <w:rsid w:val="00710BCC"/>
    <w:rsid w:val="007319EF"/>
    <w:rsid w:val="00732C02"/>
    <w:rsid w:val="00734FD6"/>
    <w:rsid w:val="007358A6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1D31"/>
    <w:rsid w:val="0086623E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D0669"/>
    <w:rsid w:val="008D261F"/>
    <w:rsid w:val="008E0E69"/>
    <w:rsid w:val="008E6267"/>
    <w:rsid w:val="008E6B2F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9E0"/>
    <w:rsid w:val="00A90DFB"/>
    <w:rsid w:val="00A91379"/>
    <w:rsid w:val="00AC66E7"/>
    <w:rsid w:val="00AD3809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44AF4"/>
    <w:rsid w:val="00B53D12"/>
    <w:rsid w:val="00B57D1A"/>
    <w:rsid w:val="00B61FB9"/>
    <w:rsid w:val="00B80D6C"/>
    <w:rsid w:val="00B82BBC"/>
    <w:rsid w:val="00BA08A8"/>
    <w:rsid w:val="00BD2AAD"/>
    <w:rsid w:val="00BF021B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568C0"/>
    <w:rsid w:val="00C80A0E"/>
    <w:rsid w:val="00C81340"/>
    <w:rsid w:val="00C84D40"/>
    <w:rsid w:val="00CA6316"/>
    <w:rsid w:val="00CC36AC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C56DA"/>
    <w:rsid w:val="00ED23D4"/>
    <w:rsid w:val="00ED30C5"/>
    <w:rsid w:val="00ED457E"/>
    <w:rsid w:val="00EE326A"/>
    <w:rsid w:val="00EE32BA"/>
    <w:rsid w:val="00F140D4"/>
    <w:rsid w:val="00F24E52"/>
    <w:rsid w:val="00F338E9"/>
    <w:rsid w:val="00F36780"/>
    <w:rsid w:val="00F421A4"/>
    <w:rsid w:val="00F52810"/>
    <w:rsid w:val="00F5766C"/>
    <w:rsid w:val="00F6109E"/>
    <w:rsid w:val="00F71B9B"/>
    <w:rsid w:val="00F93E88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paragraph" w:styleId="a8">
    <w:name w:val="List Paragraph"/>
    <w:basedOn w:val="a"/>
    <w:uiPriority w:val="34"/>
    <w:qFormat/>
    <w:rsid w:val="007358A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243</Words>
  <Characters>1386</Characters>
  <Application>Microsoft Office Word</Application>
  <DocSecurity>0</DocSecurity>
  <Lines>11</Lines>
  <Paragraphs>3</Paragraphs>
  <ScaleCrop>false</ScaleCrop>
  <Company>CSSH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Microsoft Office User</cp:lastModifiedBy>
  <cp:revision>66</cp:revision>
  <dcterms:created xsi:type="dcterms:W3CDTF">2024-12-17T05:31:00Z</dcterms:created>
  <dcterms:modified xsi:type="dcterms:W3CDTF">2026-02-23T01:33:00Z</dcterms:modified>
</cp:coreProperties>
</file>