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8BF064B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A55618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A55618">
        <w:rPr>
          <w:rFonts w:eastAsia="標楷體" w:hint="eastAsia"/>
          <w:b/>
          <w:color w:val="C00000"/>
          <w:sz w:val="32"/>
          <w:szCs w:val="32"/>
          <w:u w:val="single"/>
        </w:rPr>
        <w:t>地理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  <w:r w:rsidR="00B524E7">
        <w:rPr>
          <w:rFonts w:eastAsia="標楷體"/>
          <w:b/>
          <w:color w:val="000000"/>
          <w:sz w:val="32"/>
          <w:szCs w:val="32"/>
        </w:rPr>
        <w:t>(</w:t>
      </w:r>
      <w:r w:rsidR="00B524E7">
        <w:rPr>
          <w:rFonts w:eastAsia="標楷體" w:hint="eastAsia"/>
          <w:b/>
          <w:color w:val="000000"/>
          <w:sz w:val="32"/>
          <w:szCs w:val="32"/>
        </w:rPr>
        <w:t>體育班</w:t>
      </w:r>
      <w:r w:rsidR="00B524E7">
        <w:rPr>
          <w:rFonts w:eastAsia="標楷體"/>
          <w:b/>
          <w:color w:val="00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E59A2B4" w:rsidR="00A31302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地理科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8F35D02" w:rsidR="00A31302" w:rsidRPr="00311E9D" w:rsidRDefault="00B524E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3E6845D" w14:textId="77777777" w:rsidR="00B524E7" w:rsidRPr="00971B58" w:rsidRDefault="00B524E7" w:rsidP="00B524E7">
            <w:pPr>
              <w:numPr>
                <w:ilvl w:val="0"/>
                <w:numId w:val="30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定義核心、半邊陲與邊陲的概念和擴散、反吸作用，分析世界不平等交換關係。</w:t>
            </w:r>
          </w:p>
          <w:p w14:paraId="7D70AFC2" w14:textId="77777777" w:rsidR="00B524E7" w:rsidRDefault="00B524E7" w:rsidP="00B524E7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欣賞臺灣多元的文化地景，建立對移民社會的尊重與包容。</w:t>
            </w:r>
          </w:p>
          <w:p w14:paraId="3C9675AD" w14:textId="6713ACB8" w:rsidR="00940BF4" w:rsidRPr="00A55618" w:rsidRDefault="00B524E7" w:rsidP="00B524E7">
            <w:pPr>
              <w:numPr>
                <w:ilvl w:val="0"/>
                <w:numId w:val="30"/>
              </w:numPr>
              <w:jc w:val="both"/>
              <w:rPr>
                <w:rFonts w:eastAsia="標楷體"/>
                <w:color w:val="000000"/>
              </w:rPr>
            </w:pPr>
            <w:r w:rsidRPr="00147117">
              <w:rPr>
                <w:rFonts w:eastAsia="標楷體" w:hint="eastAsia"/>
                <w:color w:val="000000"/>
              </w:rPr>
              <w:t>認識</w:t>
            </w:r>
            <w:r>
              <w:rPr>
                <w:rFonts w:eastAsia="標楷體" w:hint="eastAsia"/>
                <w:color w:val="000000"/>
              </w:rPr>
              <w:t>各區域地理的自然環境、人文經濟與國際間的發展</w:t>
            </w:r>
            <w:r w:rsidRPr="00147117">
              <w:rPr>
                <w:rFonts w:eastAsia="標楷體" w:hint="eastAsia"/>
                <w:color w:val="000000"/>
              </w:rPr>
              <w:t>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EABA0A8" w14:textId="77777777" w:rsidR="00A55618" w:rsidRPr="00971B5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 w:hint="eastAsia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藉由學習地理獲得知識、解決問題的慣用方法與技術，提升學生在科學方法學習上的完整性。</w:t>
            </w:r>
          </w:p>
          <w:p w14:paraId="534D3026" w14:textId="77777777" w:rsidR="00A5561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971B58">
              <w:rPr>
                <w:rFonts w:eastAsia="標楷體" w:hint="eastAsia"/>
                <w:color w:val="000000"/>
              </w:rPr>
              <w:t>藉由系統化地理學基本概念的學習，培養學生系統思考與解決問題的素養。</w:t>
            </w:r>
          </w:p>
          <w:p w14:paraId="5428DFB6" w14:textId="41EA445B" w:rsidR="00940BF4" w:rsidRPr="00A55618" w:rsidRDefault="00A55618" w:rsidP="00A55618">
            <w:pPr>
              <w:numPr>
                <w:ilvl w:val="0"/>
                <w:numId w:val="31"/>
              </w:numPr>
              <w:jc w:val="both"/>
              <w:rPr>
                <w:rFonts w:eastAsia="標楷體"/>
                <w:color w:val="000000"/>
              </w:rPr>
            </w:pPr>
            <w:r w:rsidRPr="00A55618">
              <w:rPr>
                <w:rFonts w:eastAsia="標楷體" w:hint="eastAsia"/>
                <w:color w:val="000000"/>
              </w:rPr>
              <w:t>透過地理的探究實作，培養學生溝通互動的素養，進而能採取社會參與行動。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E7D11B3" w:rsidR="001A4865" w:rsidRPr="00311E9D" w:rsidRDefault="00B524E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</w:t>
            </w:r>
            <w:r w:rsidR="00A55618"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1C633832" w:rsidR="001A4865" w:rsidRPr="00311E9D" w:rsidRDefault="00A5561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吳佳樺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3704535" w:rsidR="001A4865" w:rsidRPr="00311E9D" w:rsidRDefault="00B524E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高一體、育班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A3430" w14:textId="050A0894" w:rsidR="00A55618" w:rsidRDefault="00A55618" w:rsidP="00A55618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教科書：翰林版地理</w:t>
            </w:r>
            <w:r>
              <w:rPr>
                <w:rFonts w:eastAsia="標楷體" w:hint="eastAsia"/>
                <w:color w:val="000000"/>
              </w:rPr>
              <w:t>2</w:t>
            </w:r>
            <w:r w:rsidR="00B524E7">
              <w:rPr>
                <w:rFonts w:eastAsia="標楷體" w:hint="eastAsia"/>
                <w:color w:val="000000"/>
              </w:rPr>
              <w:t>、</w:t>
            </w:r>
            <w:r w:rsidR="00B524E7">
              <w:rPr>
                <w:rFonts w:eastAsia="標楷體"/>
                <w:color w:val="000000"/>
              </w:rPr>
              <w:t>3</w:t>
            </w:r>
          </w:p>
          <w:p w14:paraId="504DD0EB" w14:textId="2D14E949" w:rsidR="00940BF4" w:rsidRPr="00A55618" w:rsidRDefault="00A55618" w:rsidP="00A55618">
            <w:pPr>
              <w:numPr>
                <w:ilvl w:val="0"/>
                <w:numId w:val="32"/>
              </w:numPr>
              <w:jc w:val="both"/>
              <w:rPr>
                <w:rFonts w:eastAsia="標楷體"/>
                <w:color w:val="000000"/>
              </w:rPr>
            </w:pPr>
            <w:r w:rsidRPr="00A55618">
              <w:rPr>
                <w:rFonts w:eastAsia="標楷體" w:hint="eastAsia"/>
                <w:color w:val="000000"/>
              </w:rPr>
              <w:t>教具：上課</w:t>
            </w:r>
            <w:r w:rsidRPr="00A55618">
              <w:rPr>
                <w:rFonts w:eastAsia="標楷體" w:hint="eastAsia"/>
                <w:color w:val="000000"/>
              </w:rPr>
              <w:t>P</w:t>
            </w:r>
            <w:r w:rsidRPr="00A55618">
              <w:rPr>
                <w:rFonts w:eastAsia="標楷體"/>
                <w:color w:val="000000"/>
              </w:rPr>
              <w:t>PT</w:t>
            </w:r>
            <w:r w:rsidRPr="00A55618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006AF66" w:rsidR="00940BF4" w:rsidRPr="00311E9D" w:rsidRDefault="00A5561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講述法、分組活動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7AFBA29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B2</w:t>
            </w:r>
            <w:r w:rsidR="00B524E7">
              <w:rPr>
                <w:rFonts w:eastAsia="標楷體"/>
                <w:color w:val="000000"/>
              </w:rPr>
              <w:t xml:space="preserve">CH6 </w:t>
            </w:r>
            <w:r w:rsidR="00B524E7">
              <w:rPr>
                <w:rFonts w:eastAsia="標楷體" w:hint="eastAsia"/>
                <w:color w:val="000000"/>
              </w:rPr>
              <w:t>世界體系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50409ACE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803D38B" w:rsidR="00D82E4E" w:rsidRPr="00311E9D" w:rsidRDefault="001E60A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B2</w:t>
            </w:r>
            <w:r w:rsidR="00B524E7">
              <w:rPr>
                <w:rFonts w:eastAsia="標楷體"/>
                <w:color w:val="000000"/>
              </w:rPr>
              <w:t xml:space="preserve">CH7 </w:t>
            </w:r>
            <w:r w:rsidR="00B524E7">
              <w:rPr>
                <w:rFonts w:eastAsia="標楷體" w:hint="eastAsia"/>
                <w:color w:val="000000"/>
              </w:rPr>
              <w:t>臺灣與世界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4E363D9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學生活動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56F622F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B2</w:t>
            </w:r>
            <w:r w:rsidR="00B524E7">
              <w:rPr>
                <w:rFonts w:eastAsia="標楷體"/>
                <w:color w:val="000000"/>
              </w:rPr>
              <w:t xml:space="preserve">CH7 </w:t>
            </w:r>
            <w:r w:rsidR="00B524E7">
              <w:rPr>
                <w:rFonts w:eastAsia="標楷體" w:hint="eastAsia"/>
                <w:color w:val="000000"/>
              </w:rPr>
              <w:t>臺灣與世界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1A589F49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7E9DA832" w:rsidR="00D82E4E" w:rsidRPr="00311E9D" w:rsidRDefault="001E60A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B2</w:t>
            </w:r>
            <w:r w:rsidR="00B524E7">
              <w:rPr>
                <w:rFonts w:eastAsia="標楷體"/>
                <w:color w:val="000000"/>
              </w:rPr>
              <w:t xml:space="preserve">CH8 </w:t>
            </w:r>
            <w:r w:rsidR="00B524E7">
              <w:rPr>
                <w:rFonts w:eastAsia="標楷體" w:hint="eastAsia"/>
                <w:color w:val="000000"/>
              </w:rPr>
              <w:t>東亞文化圈的形成與發展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000E3682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37C45C4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B3CH1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18DF9D45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174C4CA9" w:rsidR="00D82E4E" w:rsidRPr="00311E9D" w:rsidRDefault="001E60A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B3CH1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C4DD46C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70CC9F2F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B2</w:t>
            </w:r>
            <w:r w:rsidR="00A55618"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六</w:t>
            </w:r>
            <w:r w:rsidR="00A55618"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八</w:t>
            </w:r>
            <w:r w:rsidR="00A55618">
              <w:rPr>
                <w:rFonts w:eastAsia="標楷體" w:hint="eastAsia"/>
                <w:color w:val="000000"/>
              </w:rPr>
              <w:t>章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/>
                <w:color w:val="000000"/>
              </w:rPr>
              <w:t>B3</w:t>
            </w:r>
            <w:r>
              <w:rPr>
                <w:rFonts w:eastAsia="標楷體" w:hint="eastAsia"/>
                <w:color w:val="000000"/>
              </w:rPr>
              <w:t>第一章</w:t>
            </w:r>
            <w:r w:rsidR="00A55618"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10DAF9BF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CD3ABEA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B3CH2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4BD4E10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0052F7EE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B3CH3 </w:t>
            </w:r>
            <w:r>
              <w:rPr>
                <w:rFonts w:eastAsia="標楷體" w:hint="eastAsia"/>
                <w:color w:val="000000"/>
              </w:rPr>
              <w:t>西亞、北非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55A12A65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學生活動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6199B4DB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B3CH3 </w:t>
            </w:r>
            <w:r>
              <w:rPr>
                <w:rFonts w:eastAsia="標楷體" w:hint="eastAsia"/>
                <w:color w:val="000000"/>
              </w:rPr>
              <w:t>西亞、北非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56365B83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36AF1962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B3CH4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E619F1B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66D93DF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B3CH4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0A7AC8C3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3CD1F86" w:rsidR="00D82E4E" w:rsidRPr="00311E9D" w:rsidRDefault="001E60A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B3</w:t>
            </w:r>
            <w:r w:rsidR="00A55618"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二</w:t>
            </w:r>
            <w:r w:rsidR="00A55618"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四</w:t>
            </w:r>
            <w:r w:rsidR="00A55618">
              <w:rPr>
                <w:rFonts w:eastAsia="標楷體" w:hint="eastAsia"/>
                <w:color w:val="000000"/>
              </w:rPr>
              <w:t>章複習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237497EA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50E1EAD0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B3CH5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C32C7B8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62B52DF" w:rsidR="00D82E4E" w:rsidRPr="00311E9D" w:rsidRDefault="001E60AE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B3CH5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6713C328" w:rsidR="00D82E4E" w:rsidRPr="00311E9D" w:rsidRDefault="001E60AE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DB57224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B3CH6 </w:t>
            </w:r>
            <w:r>
              <w:rPr>
                <w:rFonts w:eastAsia="標楷體" w:hint="eastAsia"/>
                <w:color w:val="000000"/>
              </w:rPr>
              <w:t>南方區域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13CDBC50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0EE9B3CC" w:rsidR="00D82E4E" w:rsidRPr="00311E9D" w:rsidRDefault="001E60AE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B3CH6 </w:t>
            </w:r>
            <w:r>
              <w:rPr>
                <w:rFonts w:eastAsia="標楷體" w:hint="eastAsia"/>
                <w:color w:val="000000"/>
              </w:rPr>
              <w:t>南方區域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6BDF3D8" w:rsidR="00D82E4E" w:rsidRPr="00311E9D" w:rsidRDefault="001E60AE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3C6AC073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B3CH7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B123827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44C69A28" w:rsidR="00D82E4E" w:rsidRPr="00311E9D" w:rsidRDefault="001E60A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B3</w:t>
            </w:r>
            <w:r w:rsidR="00A55618"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五</w:t>
            </w:r>
            <w:r w:rsidR="00A55618">
              <w:rPr>
                <w:rFonts w:eastAsia="標楷體" w:hint="eastAsia"/>
                <w:color w:val="000000"/>
              </w:rPr>
              <w:t>~</w:t>
            </w:r>
            <w:r>
              <w:rPr>
                <w:rFonts w:eastAsia="標楷體" w:hint="eastAsia"/>
                <w:color w:val="000000"/>
              </w:rPr>
              <w:t>七</w:t>
            </w:r>
            <w:r w:rsidR="00A55618">
              <w:rPr>
                <w:rFonts w:eastAsia="標楷體" w:hint="eastAsia"/>
                <w:color w:val="000000"/>
              </w:rPr>
              <w:t>章複習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7A9D42C" w:rsidR="00D82E4E" w:rsidRPr="00311E9D" w:rsidRDefault="005A646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360B" w14:textId="77777777" w:rsidR="001E60AE" w:rsidRPr="000560FF" w:rsidRDefault="001E60AE" w:rsidP="001E60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一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第一次段考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、第二次段考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、第三次段考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14:paraId="628903FC" w14:textId="77777777" w:rsidR="001E60AE" w:rsidRPr="000560FF" w:rsidRDefault="001E60AE" w:rsidP="001E60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(</w:t>
            </w:r>
            <w:r w:rsidRPr="000560FF">
              <w:rPr>
                <w:rFonts w:eastAsia="標楷體"/>
                <w:color w:val="000000"/>
              </w:rPr>
              <w:t>二</w:t>
            </w:r>
            <w:r w:rsidRPr="000560FF">
              <w:rPr>
                <w:rFonts w:eastAsia="標楷體"/>
                <w:color w:val="000000"/>
              </w:rPr>
              <w:t xml:space="preserve">) </w:t>
            </w:r>
            <w:r w:rsidRPr="000560FF">
              <w:rPr>
                <w:rFonts w:eastAsia="標楷體"/>
                <w:color w:val="000000"/>
              </w:rPr>
              <w:t>平時成績：</w:t>
            </w:r>
            <w:r w:rsidRPr="000560FF">
              <w:rPr>
                <w:rFonts w:eastAsia="標楷體"/>
                <w:color w:val="000000"/>
              </w:rPr>
              <w:t>30%</w:t>
            </w:r>
          </w:p>
          <w:p w14:paraId="3D6AB908" w14:textId="77777777" w:rsidR="001E60AE" w:rsidRPr="000560FF" w:rsidRDefault="001E60AE" w:rsidP="001E60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560FF">
              <w:rPr>
                <w:rFonts w:eastAsia="標楷體"/>
                <w:color w:val="000000"/>
              </w:rPr>
              <w:t>1.</w:t>
            </w:r>
            <w:r w:rsidRPr="000560FF">
              <w:rPr>
                <w:rFonts w:eastAsia="標楷體"/>
                <w:color w:val="000000"/>
              </w:rPr>
              <w:t>學習態度</w:t>
            </w:r>
            <w:r w:rsidRPr="000560FF">
              <w:rPr>
                <w:rFonts w:eastAsia="標楷體"/>
                <w:color w:val="000000"/>
              </w:rPr>
              <w:t>10%</w:t>
            </w:r>
            <w:r w:rsidRPr="000560FF">
              <w:rPr>
                <w:rFonts w:eastAsia="標楷體"/>
                <w:color w:val="000000"/>
              </w:rPr>
              <w:t>：上課秩序、問答互動。</w:t>
            </w:r>
          </w:p>
          <w:p w14:paraId="56A4B740" w14:textId="4249439E" w:rsidR="008E6267" w:rsidRPr="00311E9D" w:rsidRDefault="001E60AE" w:rsidP="001E60AE">
            <w:pPr>
              <w:spacing w:line="400" w:lineRule="exact"/>
              <w:rPr>
                <w:rFonts w:eastAsia="標楷體"/>
                <w:kern w:val="0"/>
              </w:rPr>
            </w:pPr>
            <w:r w:rsidRPr="000560FF">
              <w:rPr>
                <w:rFonts w:eastAsia="標楷體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小考、</w:t>
            </w:r>
            <w:r w:rsidRPr="000560FF">
              <w:rPr>
                <w:rFonts w:eastAsia="標楷體"/>
                <w:color w:val="000000"/>
              </w:rPr>
              <w:t>作業</w:t>
            </w:r>
            <w:r w:rsidRPr="000560FF">
              <w:rPr>
                <w:rFonts w:eastAsia="標楷體"/>
                <w:color w:val="000000"/>
              </w:rPr>
              <w:t>20%</w:t>
            </w:r>
            <w:r w:rsidRPr="000560FF">
              <w:rPr>
                <w:rFonts w:eastAsia="標楷體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小考成績、</w:t>
            </w:r>
            <w:r w:rsidRPr="000560FF">
              <w:rPr>
                <w:rFonts w:eastAsia="標楷體"/>
                <w:color w:val="000000"/>
              </w:rPr>
              <w:t>分組</w:t>
            </w:r>
            <w:r>
              <w:rPr>
                <w:rFonts w:eastAsia="標楷體" w:hint="eastAsia"/>
                <w:color w:val="000000"/>
              </w:rPr>
              <w:t>活動</w:t>
            </w:r>
            <w:r w:rsidRPr="000560FF">
              <w:rPr>
                <w:rFonts w:eastAsia="標楷體"/>
                <w:color w:val="000000"/>
              </w:rPr>
              <w:t>、個人作業。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72734" w14:textId="77777777" w:rsidR="008B5A31" w:rsidRDefault="008B5A31" w:rsidP="00091E90">
      <w:r>
        <w:separator/>
      </w:r>
    </w:p>
  </w:endnote>
  <w:endnote w:type="continuationSeparator" w:id="0">
    <w:p w14:paraId="69D5B8D5" w14:textId="77777777" w:rsidR="008B5A31" w:rsidRDefault="008B5A31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D969" w14:textId="77777777" w:rsidR="008B5A31" w:rsidRDefault="008B5A31" w:rsidP="00091E90">
      <w:r>
        <w:separator/>
      </w:r>
    </w:p>
  </w:footnote>
  <w:footnote w:type="continuationSeparator" w:id="0">
    <w:p w14:paraId="54894A07" w14:textId="77777777" w:rsidR="008B5A31" w:rsidRDefault="008B5A31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F24B7"/>
    <w:multiLevelType w:val="hybridMultilevel"/>
    <w:tmpl w:val="906CFFF2"/>
    <w:lvl w:ilvl="0" w:tplc="AB4C2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F95875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F639FF"/>
    <w:multiLevelType w:val="hybridMultilevel"/>
    <w:tmpl w:val="82E87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8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9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7"/>
  </w:num>
  <w:num w:numId="26" w16cid:durableId="407074591">
    <w:abstractNumId w:val="13"/>
  </w:num>
  <w:num w:numId="27" w16cid:durableId="15452889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1167014027">
    <w:abstractNumId w:val="26"/>
  </w:num>
  <w:num w:numId="31" w16cid:durableId="1679845012">
    <w:abstractNumId w:val="30"/>
  </w:num>
  <w:num w:numId="32" w16cid:durableId="4390277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E60AE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13625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A6469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3332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5A31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55618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24E7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652</Words>
  <Characters>1065</Characters>
  <Application>Microsoft Office Word</Application>
  <DocSecurity>0</DocSecurity>
  <Lines>213</Lines>
  <Paragraphs>156</Paragraphs>
  <ScaleCrop>false</ScaleCrop>
  <Company>CSSH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吳佳樺</cp:lastModifiedBy>
  <cp:revision>3</cp:revision>
  <dcterms:created xsi:type="dcterms:W3CDTF">2026-03-04T07:32:00Z</dcterms:created>
  <dcterms:modified xsi:type="dcterms:W3CDTF">2026-03-04T07:43:00Z</dcterms:modified>
</cp:coreProperties>
</file>