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15F16DC9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AB12A5">
        <w:rPr>
          <w:rFonts w:eastAsia="標楷體"/>
          <w:b/>
          <w:color w:val="C00000"/>
          <w:sz w:val="32"/>
          <w:szCs w:val="32"/>
          <w:u w:val="single"/>
        </w:rPr>
        <w:t>一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AB12A5">
        <w:rPr>
          <w:rFonts w:eastAsia="標楷體" w:hint="eastAsia"/>
          <w:b/>
          <w:color w:val="000000"/>
          <w:sz w:val="32"/>
          <w:szCs w:val="32"/>
        </w:rPr>
        <w:t>本土與（</w:t>
      </w:r>
      <w:r w:rsidR="002E4DB8">
        <w:rPr>
          <w:rFonts w:eastAsia="標楷體" w:hint="eastAsia"/>
          <w:b/>
          <w:color w:val="000000"/>
          <w:sz w:val="32"/>
          <w:szCs w:val="32"/>
        </w:rPr>
        <w:t>閩南語</w:t>
      </w:r>
      <w:r w:rsidR="002E4DB8">
        <w:rPr>
          <w:rFonts w:eastAsia="標楷體"/>
          <w:b/>
          <w:color w:val="000000"/>
          <w:sz w:val="32"/>
          <w:szCs w:val="32"/>
        </w:rPr>
        <w:t>/</w:t>
      </w:r>
      <w:r w:rsidR="00AB12A5">
        <w:rPr>
          <w:rFonts w:eastAsia="標楷體" w:hint="eastAsia"/>
          <w:b/>
          <w:color w:val="000000"/>
          <w:sz w:val="32"/>
          <w:szCs w:val="32"/>
        </w:rPr>
        <w:t>臺灣台語）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518A7B60" w14:textId="77777777" w:rsidR="002E4DB8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  <w:sz w:val="22"/>
              </w:rPr>
            </w:pPr>
            <w:r w:rsidRPr="00AB12A5">
              <w:rPr>
                <w:rFonts w:eastAsia="標楷體" w:hint="eastAsia"/>
                <w:color w:val="000000"/>
                <w:sz w:val="22"/>
              </w:rPr>
              <w:t>本土語</w:t>
            </w:r>
          </w:p>
          <w:p w14:paraId="60766CA7" w14:textId="780ACDEA" w:rsidR="00A31302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 w:rsidRPr="00AB12A5">
              <w:rPr>
                <w:rFonts w:eastAsia="標楷體" w:hint="eastAsia"/>
                <w:color w:val="000000"/>
                <w:sz w:val="22"/>
              </w:rPr>
              <w:t>（</w:t>
            </w:r>
            <w:r w:rsidR="002E4DB8">
              <w:rPr>
                <w:rFonts w:eastAsia="標楷體" w:hint="eastAsia"/>
                <w:color w:val="000000"/>
                <w:sz w:val="22"/>
              </w:rPr>
              <w:t>閩南語</w:t>
            </w:r>
            <w:r w:rsidR="002E4DB8">
              <w:rPr>
                <w:rFonts w:eastAsia="標楷體"/>
                <w:color w:val="000000"/>
                <w:sz w:val="22"/>
              </w:rPr>
              <w:t>/</w:t>
            </w:r>
            <w:r w:rsidRPr="00AB12A5">
              <w:rPr>
                <w:rFonts w:eastAsia="標楷體" w:hint="eastAsia"/>
                <w:color w:val="000000"/>
                <w:sz w:val="22"/>
              </w:rPr>
              <w:t>臺灣台語科）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242BC9B6" w:rsidR="00A31302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高一信義體育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E39851E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培養學生聆聽並理解閩南語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灣台語在使用上的意義。</w:t>
            </w:r>
          </w:p>
          <w:p w14:paraId="7FB4D20C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培養學生聽辨閩南語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灣台語的詞語、語句，並正確分析話語中的訊息意涵。</w:t>
            </w:r>
          </w:p>
          <w:p w14:paraId="56EB03D4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培養學生能以流利的閩南語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灣台語口語流利而精確的表達與溝通互動。</w:t>
            </w:r>
          </w:p>
          <w:p w14:paraId="10FEC465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灣台語文作品中，增進團隊合作與社會參與的能力。</w:t>
            </w:r>
          </w:p>
          <w:p w14:paraId="18C10B25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灣台語文作品中，提升藝術文化之感知、鑑賞與創作的能力。</w:t>
            </w:r>
          </w:p>
          <w:p w14:paraId="40D5439D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灣台語文作品中，體察社會、歷史與文化之間的關係，進而提升學生思考、組織、推理、歸納、創造與省察之能力。</w:t>
            </w:r>
          </w:p>
          <w:p w14:paraId="3C9675AD" w14:textId="508FA837" w:rsidR="00940BF4" w:rsidRPr="00311E9D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灣台語文作品中，陶冶人文素養，以鎔鑄人文關懷之情操。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0CF5589A" w:rsidR="00940BF4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60113">
              <w:rPr>
                <w:rFonts w:ascii="標楷體" w:eastAsia="標楷體" w:hAnsi="標楷體" w:hint="eastAsia"/>
              </w:rPr>
              <w:t>在</w:t>
            </w:r>
            <w:r w:rsidRPr="00973DF5">
              <w:rPr>
                <w:rFonts w:eastAsia="標楷體" w:hint="eastAsia"/>
                <w:color w:val="000000"/>
              </w:rPr>
              <w:t>培養學生聆聽聽辨、流利表達、品讀新賞、語詞（或語句）書寫閩南語</w:t>
            </w:r>
            <w:r w:rsidRPr="00973DF5">
              <w:rPr>
                <w:rFonts w:eastAsia="標楷體"/>
                <w:color w:val="000000"/>
              </w:rPr>
              <w:t>/</w:t>
            </w:r>
            <w:r w:rsidRPr="00973DF5">
              <w:rPr>
                <w:rFonts w:eastAsia="標楷體" w:hint="eastAsia"/>
                <w:color w:val="000000"/>
              </w:rPr>
              <w:t>台灣台語之興趣與能力。主要內容包含：</w:t>
            </w:r>
            <w:r>
              <w:rPr>
                <w:rFonts w:eastAsia="標楷體" w:hint="eastAsia"/>
                <w:color w:val="000000"/>
              </w:rPr>
              <w:t>時事</w:t>
            </w:r>
            <w:r w:rsidRPr="00973DF5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歌曲</w:t>
            </w:r>
            <w:r w:rsidRPr="00973DF5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散文</w:t>
            </w:r>
            <w:r w:rsidRPr="00973DF5">
              <w:rPr>
                <w:rFonts w:eastAsia="標楷體" w:hint="eastAsia"/>
                <w:color w:val="000000"/>
              </w:rPr>
              <w:t>等，實施生活</w:t>
            </w:r>
            <w:r>
              <w:rPr>
                <w:rFonts w:eastAsia="標楷體" w:hint="eastAsia"/>
                <w:color w:val="000000"/>
              </w:rPr>
              <w:t>美學</w:t>
            </w:r>
            <w:r w:rsidRPr="00973DF5">
              <w:rPr>
                <w:rFonts w:eastAsia="標楷體" w:hint="eastAsia"/>
                <w:color w:val="000000"/>
              </w:rPr>
              <w:t>化教學。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F33AB6E" w:rsidR="001A4865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BE56C8">
              <w:rPr>
                <w:rFonts w:eastAsia="標楷體" w:hint="eastAsia"/>
                <w:color w:val="000000"/>
              </w:rPr>
              <w:t>每週</w:t>
            </w:r>
            <w:r w:rsidRPr="00BE56C8">
              <w:rPr>
                <w:rFonts w:eastAsia="標楷體"/>
                <w:color w:val="000000"/>
              </w:rPr>
              <w:t>50</w:t>
            </w:r>
            <w:r w:rsidRPr="00BE56C8">
              <w:rPr>
                <w:rFonts w:eastAsia="標楷體" w:hint="eastAsia"/>
                <w:color w:val="000000"/>
              </w:rPr>
              <w:t>分鐘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7F2A432" w:rsidR="001A4865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張羽璇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3D9B2D4F" w:rsidR="001A4865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C0D0C" w14:textId="77777777" w:rsidR="00AB12A5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(1)參考工具書：教科書</w:t>
            </w:r>
            <w:r>
              <w:rPr>
                <w:rFonts w:ascii="標楷體" w:eastAsia="標楷體" w:hAnsi="標楷體" w:hint="eastAsia"/>
                <w:color w:val="000000"/>
              </w:rPr>
              <w:t>以及與語文教學有關之</w:t>
            </w:r>
            <w:r w:rsidRPr="00134152">
              <w:rPr>
                <w:rFonts w:ascii="標楷體" w:eastAsia="標楷體" w:hAnsi="標楷體" w:hint="eastAsia"/>
                <w:color w:val="000000"/>
              </w:rPr>
              <w:t>電</w:t>
            </w:r>
            <w:r>
              <w:rPr>
                <w:rFonts w:ascii="標楷體" w:eastAsia="標楷體" w:hAnsi="標楷體" w:hint="eastAsia"/>
                <w:color w:val="000000"/>
              </w:rPr>
              <w:t>子工具書。</w:t>
            </w:r>
          </w:p>
          <w:p w14:paraId="557D340A" w14:textId="77777777" w:rsidR="00AB12A5" w:rsidRPr="00134152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(2)一般用書：與語文教學有關之典籍及古今中外文學名著。</w:t>
            </w:r>
          </w:p>
          <w:p w14:paraId="3F4243B1" w14:textId="77777777" w:rsidR="00AB12A5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(3)期刊雜誌：與語文教學有關之資料。</w:t>
            </w:r>
          </w:p>
          <w:p w14:paraId="504DD0EB" w14:textId="6C2BB1E4" w:rsidR="00940BF4" w:rsidRPr="00311E9D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(4)網路資源：與語文教學有關之資料。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08EB8139" w:rsidR="00940BF4" w:rsidRPr="002E4DB8" w:rsidRDefault="00AB12A5" w:rsidP="002E4DB8">
            <w:pPr>
              <w:adjustRightInd w:val="0"/>
              <w:jc w:val="both"/>
              <w:textAlignment w:val="baseline"/>
              <w:rPr>
                <w:rFonts w:ascii="標楷體" w:eastAsia="標楷體" w:hAnsi="標楷體" w:hint="eastAsia"/>
                <w:color w:val="000000"/>
              </w:rPr>
            </w:pPr>
            <w:r w:rsidRPr="00CA4C4F">
              <w:rPr>
                <w:rFonts w:ascii="標楷體" w:eastAsia="標楷體" w:hAnsi="標楷體" w:hint="eastAsia"/>
                <w:color w:val="000000"/>
              </w:rPr>
              <w:t>講述法、發表法、問答法、討論法、自學輔導法</w:t>
            </w:r>
            <w:r>
              <w:rPr>
                <w:rFonts w:ascii="標楷體" w:eastAsia="標楷體" w:hAnsi="標楷體" w:hint="eastAsia"/>
                <w:color w:val="000000"/>
              </w:rPr>
              <w:t>等</w:t>
            </w:r>
            <w:r w:rsidRPr="00CA4C4F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B7D3" w14:textId="77777777" w:rsidR="007731D0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課程簡介</w:t>
            </w:r>
          </w:p>
          <w:p w14:paraId="580319DA" w14:textId="77777777" w:rsidR="007731D0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課程規範</w:t>
            </w:r>
          </w:p>
          <w:p w14:paraId="0A03B84F" w14:textId="77777777" w:rsidR="007731D0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實作報告簡介</w:t>
            </w:r>
          </w:p>
          <w:p w14:paraId="3BDDD1E7" w14:textId="4BC268B1" w:rsidR="00D82E4E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單元五：無字的情批、情批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4446E2E7" w:rsidR="00D82E4E" w:rsidRPr="00311E9D" w:rsidRDefault="000B4D7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lastRenderedPageBreak/>
              <w:t>(b)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3B2901E" w:rsidR="00D82E4E" w:rsidRPr="007731D0" w:rsidRDefault="007731D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單元五：無字的情批、情批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074DE72D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4B25B062" w:rsidR="00D82E4E" w:rsidRPr="00311E9D" w:rsidRDefault="007731D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單元五：無字的情批、情批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58213B69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148C9CF2" w:rsidR="00D82E4E" w:rsidRPr="00311E9D" w:rsidRDefault="007731D0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單元五：無字的情批、情批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696D98E" w:rsidR="00D82E4E" w:rsidRPr="00311E9D" w:rsidRDefault="00A42F8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隨堂語詞複習</w:t>
            </w:r>
          </w:p>
        </w:tc>
      </w:tr>
      <w:tr w:rsidR="007731D0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CA00B10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單元六：化妝品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14B13867" w:rsidR="007731D0" w:rsidRPr="00311E9D" w:rsidRDefault="000B4D73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7731D0" w:rsidRPr="00311E9D" w14:paraId="000A1E24" w14:textId="77777777" w:rsidTr="002D0E3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F3E" w14:textId="79D8A4F9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724F4">
              <w:rPr>
                <w:rFonts w:eastAsia="標楷體" w:hint="eastAsia"/>
                <w:color w:val="000000"/>
              </w:rPr>
              <w:t>單元六：化妝品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31D0" w:rsidRPr="00311E9D" w14:paraId="76CCFFD9" w14:textId="77777777" w:rsidTr="002D0E3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7731D0" w:rsidRDefault="007731D0" w:rsidP="007731D0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7731D0" w:rsidRPr="00743954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DCB" w14:textId="073DE7F6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724F4">
              <w:rPr>
                <w:rFonts w:eastAsia="標楷體" w:hint="eastAsia"/>
                <w:color w:val="000000"/>
              </w:rPr>
              <w:t>單元六：化妝品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31D0" w:rsidRPr="00311E9D" w14:paraId="64423563" w14:textId="77777777" w:rsidTr="002D0E3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7731D0" w:rsidRPr="00743954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6CF87373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724F4">
              <w:rPr>
                <w:rFonts w:eastAsia="標楷體" w:hint="eastAsia"/>
                <w:color w:val="000000"/>
              </w:rPr>
              <w:t>單元六：化妝品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0DF121E9" w:rsidR="007731D0" w:rsidRPr="00311E9D" w:rsidRDefault="00A42F81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隨堂語詞複習</w:t>
            </w:r>
          </w:p>
        </w:tc>
      </w:tr>
      <w:tr w:rsidR="007731D0" w:rsidRPr="00311E9D" w14:paraId="4D6464AE" w14:textId="77777777" w:rsidTr="006C64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372260BC" w:rsidR="007731D0" w:rsidRPr="00311E9D" w:rsidRDefault="00A42F81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149">
              <w:rPr>
                <w:rFonts w:eastAsia="標楷體" w:hint="eastAsia"/>
                <w:color w:val="000000"/>
              </w:rPr>
              <w:t>實際手作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06047FAA" w:rsidR="007731D0" w:rsidRPr="00311E9D" w:rsidRDefault="00A42F81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手</w:t>
            </w:r>
            <w:r w:rsidR="000B4D73">
              <w:rPr>
                <w:rFonts w:eastAsia="標楷體" w:hint="eastAsia"/>
                <w:color w:val="000000"/>
              </w:rPr>
              <w:t>作台灣味木版畫（</w:t>
            </w:r>
            <w:r>
              <w:rPr>
                <w:rFonts w:eastAsia="標楷體" w:hint="eastAsia"/>
                <w:color w:val="000000"/>
              </w:rPr>
              <w:t>甲骨文書法</w:t>
            </w:r>
            <w:r w:rsidR="000B4D73">
              <w:rPr>
                <w:rFonts w:eastAsia="標楷體" w:hint="eastAsia"/>
                <w:color w:val="000000"/>
              </w:rPr>
              <w:t>）</w:t>
            </w:r>
          </w:p>
        </w:tc>
      </w:tr>
      <w:tr w:rsidR="007731D0" w:rsidRPr="00311E9D" w14:paraId="2E77AEE2" w14:textId="77777777" w:rsidTr="006C64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45C" w14:textId="3A6449A5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4601B">
              <w:rPr>
                <w:rFonts w:eastAsia="標楷體" w:hint="eastAsia"/>
                <w:color w:val="000000"/>
              </w:rPr>
              <w:t>單元七：我的人生，我創造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3A004E7E" w:rsidR="007731D0" w:rsidRPr="00311E9D" w:rsidRDefault="000B4D73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7731D0" w:rsidRPr="00311E9D" w14:paraId="6B10A12D" w14:textId="77777777" w:rsidTr="006C64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7731D0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7731D0" w:rsidRPr="00743954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E950" w14:textId="346A07B3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4601B">
              <w:rPr>
                <w:rFonts w:eastAsia="標楷體" w:hint="eastAsia"/>
                <w:color w:val="000000"/>
              </w:rPr>
              <w:t>單元七：我的人生，我創造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31D0" w:rsidRPr="00311E9D" w14:paraId="61FD9408" w14:textId="77777777" w:rsidTr="006C64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0A8" w14:textId="62B61FD0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4601B">
              <w:rPr>
                <w:rFonts w:eastAsia="標楷體" w:hint="eastAsia"/>
                <w:color w:val="000000"/>
              </w:rPr>
              <w:t>單元七：我的人生，我創造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31D0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7731D0" w:rsidRPr="00743954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DCCBC6C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單元七：我的人生，我創造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00D07D43" w:rsidR="007731D0" w:rsidRPr="00311E9D" w:rsidRDefault="000B4D73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隨堂語詞複習</w:t>
            </w:r>
          </w:p>
        </w:tc>
      </w:tr>
      <w:tr w:rsidR="007731D0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12657179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單元八：翕相師傅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55A4F107" w:rsidR="007731D0" w:rsidRPr="00311E9D" w:rsidRDefault="000B4D73" w:rsidP="007731D0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7731D0" w:rsidRPr="00311E9D" w14:paraId="638C6E1E" w14:textId="77777777" w:rsidTr="000E2E6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05C" w14:textId="06B869FB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E7658">
              <w:rPr>
                <w:rFonts w:eastAsia="標楷體" w:hint="eastAsia"/>
                <w:color w:val="000000"/>
              </w:rPr>
              <w:t>單元八：翕相師傅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7731D0" w:rsidRPr="00311E9D" w:rsidRDefault="007731D0" w:rsidP="007731D0">
            <w:pPr>
              <w:spacing w:line="0" w:lineRule="atLeast"/>
              <w:jc w:val="both"/>
            </w:pPr>
          </w:p>
        </w:tc>
      </w:tr>
      <w:tr w:rsidR="007731D0" w:rsidRPr="00311E9D" w14:paraId="11EBB474" w14:textId="77777777" w:rsidTr="000E2E6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2E2C4" w14:textId="6BC66D7D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E7658">
              <w:rPr>
                <w:rFonts w:eastAsia="標楷體" w:hint="eastAsia"/>
                <w:color w:val="000000"/>
              </w:rPr>
              <w:t>單元八：翕相師傅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7731D0" w:rsidRPr="00311E9D" w:rsidRDefault="007731D0" w:rsidP="007731D0">
            <w:pPr>
              <w:spacing w:line="0" w:lineRule="atLeast"/>
              <w:jc w:val="both"/>
            </w:pPr>
          </w:p>
        </w:tc>
      </w:tr>
      <w:tr w:rsidR="007731D0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3663542A" w:rsidR="007731D0" w:rsidRPr="00311E9D" w:rsidRDefault="007731D0" w:rsidP="007731D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單元八：翕相師傅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59622CCF" w:rsidR="007731D0" w:rsidRPr="00311E9D" w:rsidRDefault="000B4D73" w:rsidP="007731D0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隨堂語詞複習</w:t>
            </w:r>
          </w:p>
        </w:tc>
      </w:tr>
      <w:tr w:rsidR="007731D0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7731D0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7731D0" w:rsidRPr="00743954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D9719" w14:textId="77777777" w:rsidR="007731D0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繳交手作作品</w:t>
            </w:r>
          </w:p>
          <w:p w14:paraId="2F088139" w14:textId="718A8620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期末測驗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31D0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7731D0" w:rsidRPr="00743954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B23F654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31D0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7731D0" w:rsidRPr="00311E9D" w:rsidRDefault="007731D0" w:rsidP="007731D0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7731D0" w:rsidRPr="00743954" w:rsidRDefault="007731D0" w:rsidP="007731D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7731D0" w:rsidRPr="00743954" w:rsidRDefault="007731D0" w:rsidP="007731D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00E89E3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31D0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B740" w14:textId="3DA5462A" w:rsidR="007731D0" w:rsidRPr="00311E9D" w:rsidRDefault="007731D0" w:rsidP="007731D0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/>
                <w:sz w:val="22"/>
              </w:rPr>
              <w:t>1.</w:t>
            </w:r>
            <w:r w:rsidRPr="00EE26AB">
              <w:rPr>
                <w:rFonts w:eastAsia="標楷體" w:hint="eastAsia"/>
                <w:sz w:val="22"/>
              </w:rPr>
              <w:t>平時成績</w:t>
            </w:r>
            <w:r w:rsidRPr="00EE26AB">
              <w:rPr>
                <w:rFonts w:eastAsia="標楷體" w:hint="eastAsia"/>
                <w:sz w:val="22"/>
              </w:rPr>
              <w:t>4</w:t>
            </w:r>
            <w:r w:rsidRPr="00EE26AB">
              <w:rPr>
                <w:rFonts w:eastAsia="標楷體"/>
                <w:sz w:val="22"/>
              </w:rPr>
              <w:t>0%</w:t>
            </w:r>
            <w:r w:rsidRPr="00EE26AB">
              <w:rPr>
                <w:rFonts w:eastAsia="標楷體" w:hint="eastAsia"/>
                <w:sz w:val="22"/>
              </w:rPr>
              <w:t>：隨堂語詞複習</w:t>
            </w:r>
            <w:r w:rsidRPr="00EE26AB">
              <w:rPr>
                <w:rFonts w:eastAsia="標楷體"/>
                <w:sz w:val="22"/>
              </w:rPr>
              <w:t>、</w:t>
            </w:r>
            <w:r w:rsidRPr="00EE26AB">
              <w:rPr>
                <w:rFonts w:eastAsia="標楷體" w:hint="eastAsia"/>
                <w:sz w:val="22"/>
              </w:rPr>
              <w:t>各項</w:t>
            </w:r>
            <w:r w:rsidRPr="00EE26AB">
              <w:rPr>
                <w:rFonts w:eastAsia="標楷體"/>
                <w:sz w:val="22"/>
              </w:rPr>
              <w:t>作業等</w:t>
            </w:r>
            <w:r w:rsidRPr="00EE26AB">
              <w:rPr>
                <w:rFonts w:eastAsia="標楷體" w:hint="eastAsia"/>
                <w:sz w:val="22"/>
              </w:rPr>
              <w:t>。</w:t>
            </w:r>
            <w:r w:rsidRPr="00EE26AB">
              <w:rPr>
                <w:rFonts w:eastAsia="標楷體"/>
                <w:sz w:val="22"/>
              </w:rPr>
              <w:br/>
              <w:t>2.</w:t>
            </w:r>
            <w:r w:rsidRPr="00EE26AB">
              <w:rPr>
                <w:rFonts w:eastAsia="標楷體" w:hint="eastAsia"/>
                <w:sz w:val="22"/>
              </w:rPr>
              <w:t>學</w:t>
            </w:r>
            <w:r w:rsidRPr="00EE26AB">
              <w:rPr>
                <w:rFonts w:eastAsia="標楷體"/>
                <w:sz w:val="22"/>
              </w:rPr>
              <w:t>習態度</w:t>
            </w:r>
            <w:r w:rsidRPr="00EE26AB">
              <w:rPr>
                <w:rFonts w:eastAsia="標楷體"/>
                <w:sz w:val="22"/>
              </w:rPr>
              <w:t>10%</w:t>
            </w:r>
            <w:r w:rsidRPr="00EE26AB">
              <w:rPr>
                <w:rFonts w:eastAsia="標楷體" w:hint="eastAsia"/>
                <w:sz w:val="22"/>
              </w:rPr>
              <w:t>：</w:t>
            </w:r>
            <w:r w:rsidRPr="00EE26AB">
              <w:rPr>
                <w:rFonts w:eastAsia="標楷體"/>
                <w:sz w:val="22"/>
              </w:rPr>
              <w:t>課堂</w:t>
            </w:r>
            <w:r w:rsidRPr="00EE26AB">
              <w:rPr>
                <w:rFonts w:eastAsia="標楷體" w:hint="eastAsia"/>
                <w:sz w:val="22"/>
              </w:rPr>
              <w:t>專注度</w:t>
            </w:r>
            <w:r w:rsidRPr="00EE26AB">
              <w:rPr>
                <w:rFonts w:eastAsia="標楷體"/>
                <w:sz w:val="22"/>
              </w:rPr>
              <w:t>、</w:t>
            </w:r>
            <w:r w:rsidRPr="00EE26AB">
              <w:rPr>
                <w:rFonts w:eastAsia="標楷體" w:hint="eastAsia"/>
                <w:sz w:val="22"/>
              </w:rPr>
              <w:t>課堂問答情形、</w:t>
            </w:r>
            <w:r w:rsidRPr="00EE26AB">
              <w:rPr>
                <w:rFonts w:eastAsia="標楷體"/>
                <w:sz w:val="22"/>
              </w:rPr>
              <w:t>作業完成度</w:t>
            </w:r>
            <w:r w:rsidRPr="00EE26AB">
              <w:rPr>
                <w:rFonts w:eastAsia="標楷體" w:hint="eastAsia"/>
                <w:sz w:val="22"/>
              </w:rPr>
              <w:t>等。</w:t>
            </w:r>
            <w:r w:rsidRPr="00EE26AB">
              <w:rPr>
                <w:rFonts w:eastAsia="標楷體"/>
                <w:sz w:val="22"/>
              </w:rPr>
              <w:br/>
              <w:t>3.</w:t>
            </w:r>
            <w:r w:rsidRPr="00EE26AB">
              <w:rPr>
                <w:rFonts w:eastAsia="標楷體" w:hint="eastAsia"/>
                <w:sz w:val="22"/>
              </w:rPr>
              <w:t>實</w:t>
            </w:r>
            <w:r w:rsidRPr="00EE26AB">
              <w:rPr>
                <w:rFonts w:eastAsia="標楷體"/>
                <w:sz w:val="22"/>
              </w:rPr>
              <w:t>作報告</w:t>
            </w:r>
            <w:r w:rsidRPr="00EE26AB">
              <w:rPr>
                <w:rFonts w:eastAsia="標楷體"/>
                <w:sz w:val="22"/>
              </w:rPr>
              <w:t>20%</w:t>
            </w:r>
            <w:r w:rsidRPr="00EE26AB">
              <w:rPr>
                <w:rFonts w:eastAsia="標楷體" w:hint="eastAsia"/>
                <w:sz w:val="22"/>
              </w:rPr>
              <w:t>：</w:t>
            </w:r>
            <w:r w:rsidR="002E4DB8" w:rsidRPr="002E4DB8">
              <w:rPr>
                <w:rFonts w:eastAsia="標楷體" w:hint="eastAsia"/>
                <w:sz w:val="22"/>
              </w:rPr>
              <w:t>台灣味木版畫</w:t>
            </w:r>
            <w:r w:rsidR="002E4DB8">
              <w:rPr>
                <w:rFonts w:eastAsia="標楷體" w:hint="eastAsia"/>
                <w:sz w:val="22"/>
              </w:rPr>
              <w:t>手作</w:t>
            </w:r>
            <w:r w:rsidR="002E4DB8" w:rsidRPr="002E4DB8">
              <w:rPr>
                <w:rFonts w:eastAsia="標楷體" w:hint="eastAsia"/>
                <w:sz w:val="22"/>
              </w:rPr>
              <w:t>（甲骨文書法）</w:t>
            </w:r>
            <w:r w:rsidRPr="00EE26AB">
              <w:rPr>
                <w:rFonts w:eastAsia="標楷體" w:hint="eastAsia"/>
                <w:sz w:val="22"/>
              </w:rPr>
              <w:t>。</w:t>
            </w:r>
            <w:r w:rsidRPr="00EE26AB">
              <w:rPr>
                <w:rFonts w:eastAsia="標楷體" w:hint="eastAsia"/>
                <w:sz w:val="22"/>
              </w:rPr>
              <w:br/>
            </w:r>
            <w:r w:rsidRPr="00EE26AB">
              <w:rPr>
                <w:rFonts w:eastAsia="標楷體"/>
                <w:sz w:val="22"/>
              </w:rPr>
              <w:t>4.</w:t>
            </w:r>
            <w:r w:rsidRPr="00EE26AB">
              <w:rPr>
                <w:rFonts w:eastAsia="標楷體"/>
                <w:sz w:val="22"/>
              </w:rPr>
              <w:t>定期測驗</w:t>
            </w:r>
            <w:r w:rsidRPr="00EE26AB">
              <w:rPr>
                <w:rFonts w:eastAsia="標楷體"/>
                <w:sz w:val="22"/>
              </w:rPr>
              <w:t>30%</w:t>
            </w:r>
            <w:r w:rsidRPr="00EE26AB">
              <w:rPr>
                <w:rFonts w:eastAsia="標楷體" w:hint="eastAsia"/>
                <w:sz w:val="22"/>
              </w:rPr>
              <w:t>：</w:t>
            </w:r>
            <w:r w:rsidRPr="00EE26AB">
              <w:rPr>
                <w:rFonts w:eastAsia="標楷體"/>
                <w:sz w:val="22"/>
              </w:rPr>
              <w:t>期末</w:t>
            </w:r>
            <w:r w:rsidRPr="00EE26AB">
              <w:rPr>
                <w:rFonts w:eastAsia="標楷體" w:hint="eastAsia"/>
                <w:sz w:val="22"/>
              </w:rPr>
              <w:t>複習測驗。</w:t>
            </w:r>
          </w:p>
        </w:tc>
      </w:tr>
      <w:tr w:rsidR="007731D0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B71E2DA" w:rsidR="007731D0" w:rsidRPr="00311E9D" w:rsidRDefault="007731D0" w:rsidP="007731D0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整體課程</w:t>
            </w:r>
            <w:r w:rsidRPr="00E60113">
              <w:rPr>
                <w:rFonts w:ascii="標楷體" w:eastAsia="標楷體" w:hAnsi="標楷體" w:hint="eastAsia"/>
              </w:rPr>
              <w:t>兼重教師課堂</w:t>
            </w:r>
            <w:r>
              <w:rPr>
                <w:rFonts w:ascii="標楷體" w:eastAsia="標楷體" w:hAnsi="標楷體" w:hint="eastAsia"/>
              </w:rPr>
              <w:t>引導、</w:t>
            </w:r>
            <w:r w:rsidRPr="00E60113">
              <w:rPr>
                <w:rFonts w:ascii="標楷體" w:eastAsia="標楷體" w:hAnsi="標楷體" w:hint="eastAsia"/>
              </w:rPr>
              <w:t>講授</w:t>
            </w:r>
            <w:r>
              <w:rPr>
                <w:rFonts w:ascii="標楷體" w:eastAsia="標楷體" w:hAnsi="標楷體" w:hint="eastAsia"/>
              </w:rPr>
              <w:t>，以</w:t>
            </w:r>
            <w:r w:rsidRPr="00E60113">
              <w:rPr>
                <w:rFonts w:ascii="標楷體" w:eastAsia="標楷體" w:hAnsi="標楷體" w:hint="eastAsia"/>
              </w:rPr>
              <w:t>及學生</w:t>
            </w:r>
            <w:r>
              <w:rPr>
                <w:rFonts w:ascii="標楷體" w:eastAsia="標楷體" w:hAnsi="標楷體" w:hint="eastAsia"/>
              </w:rPr>
              <w:t>的自學閱讀、實作</w:t>
            </w:r>
            <w:r w:rsidRPr="00E60113">
              <w:rPr>
                <w:rFonts w:ascii="標楷體" w:eastAsia="標楷體" w:hAnsi="標楷體" w:hint="eastAsia"/>
              </w:rPr>
              <w:t>練習</w:t>
            </w:r>
            <w:r>
              <w:rPr>
                <w:rFonts w:ascii="標楷體" w:eastAsia="標楷體" w:hAnsi="標楷體" w:hint="eastAsia"/>
              </w:rPr>
              <w:t>與表達應用等</w:t>
            </w:r>
            <w:r w:rsidRPr="00E60113">
              <w:rPr>
                <w:rFonts w:ascii="標楷體" w:eastAsia="標楷體" w:hAnsi="標楷體" w:hint="eastAsia"/>
              </w:rPr>
              <w:t>，以連結語言</w:t>
            </w:r>
            <w:r>
              <w:rPr>
                <w:rFonts w:ascii="標楷體" w:eastAsia="標楷體" w:hAnsi="標楷體" w:hint="eastAsia"/>
              </w:rPr>
              <w:t>聽、說、讀、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寫</w:t>
            </w:r>
            <w:r w:rsidRPr="00E60113">
              <w:rPr>
                <w:rFonts w:ascii="標楷體" w:eastAsia="標楷體" w:hAnsi="標楷體" w:hint="eastAsia"/>
              </w:rPr>
              <w:t>的學習</w:t>
            </w:r>
            <w:r>
              <w:rPr>
                <w:rFonts w:ascii="標楷體" w:eastAsia="標楷體" w:hAnsi="標楷體" w:hint="eastAsia"/>
              </w:rPr>
              <w:t>橋樑</w:t>
            </w:r>
            <w:r w:rsidRPr="00E60113">
              <w:rPr>
                <w:rFonts w:ascii="標楷體" w:eastAsia="標楷體" w:hAnsi="標楷體" w:hint="eastAsia"/>
              </w:rPr>
              <w:t>，實</w:t>
            </w:r>
            <w:r>
              <w:rPr>
                <w:rFonts w:ascii="標楷體" w:eastAsia="標楷體" w:hAnsi="標楷體" w:hint="eastAsia"/>
              </w:rPr>
              <w:t>踐</w:t>
            </w:r>
            <w:r w:rsidRPr="00E60113">
              <w:rPr>
                <w:rFonts w:ascii="標楷體" w:eastAsia="標楷體" w:hAnsi="標楷體" w:hint="eastAsia"/>
              </w:rPr>
              <w:t>生活</w:t>
            </w:r>
            <w:r>
              <w:rPr>
                <w:rFonts w:ascii="標楷體" w:eastAsia="標楷體" w:hAnsi="標楷體" w:hint="eastAsia"/>
              </w:rPr>
              <w:t>美學</w:t>
            </w:r>
            <w:r w:rsidRPr="00E60113">
              <w:rPr>
                <w:rFonts w:ascii="標楷體" w:eastAsia="標楷體" w:hAnsi="標楷體" w:hint="eastAsia"/>
              </w:rPr>
              <w:t>化教學。</w:t>
            </w:r>
          </w:p>
        </w:tc>
      </w:tr>
      <w:tr w:rsidR="007731D0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7731D0" w:rsidRPr="00311E9D" w:rsidRDefault="007731D0" w:rsidP="007731D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7731D0" w:rsidRPr="00311E9D" w:rsidRDefault="007731D0" w:rsidP="007731D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7731D0" w:rsidRPr="00311E9D" w:rsidRDefault="007731D0" w:rsidP="007731D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7731D0" w:rsidRPr="00311E9D" w:rsidRDefault="007731D0" w:rsidP="007731D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7731D0" w:rsidRPr="00311E9D" w:rsidRDefault="007731D0" w:rsidP="007731D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7731D0" w:rsidRPr="00311E9D" w:rsidRDefault="007731D0" w:rsidP="007731D0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057CA" w14:textId="77777777" w:rsidR="00C6146F" w:rsidRDefault="00C6146F" w:rsidP="00091E90">
      <w:r>
        <w:separator/>
      </w:r>
    </w:p>
  </w:endnote>
  <w:endnote w:type="continuationSeparator" w:id="0">
    <w:p w14:paraId="41CE408C" w14:textId="77777777" w:rsidR="00C6146F" w:rsidRDefault="00C6146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3FE7B" w14:textId="77777777" w:rsidR="00C6146F" w:rsidRDefault="00C6146F" w:rsidP="00091E90">
      <w:r>
        <w:separator/>
      </w:r>
    </w:p>
  </w:footnote>
  <w:footnote w:type="continuationSeparator" w:id="0">
    <w:p w14:paraId="7D518BC1" w14:textId="77777777" w:rsidR="00C6146F" w:rsidRDefault="00C6146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52092A"/>
    <w:multiLevelType w:val="hybridMultilevel"/>
    <w:tmpl w:val="8F005C2A"/>
    <w:lvl w:ilvl="0" w:tplc="0400EF6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4D73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4743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370EB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E4DB8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1D0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1597E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42F81"/>
    <w:rsid w:val="00A70D45"/>
    <w:rsid w:val="00A8166C"/>
    <w:rsid w:val="00A817B4"/>
    <w:rsid w:val="00A8738C"/>
    <w:rsid w:val="00A90DFB"/>
    <w:rsid w:val="00A91379"/>
    <w:rsid w:val="00AB12A5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6146F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AB12A5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B26AA-48B2-B141-AE4E-8F12E9F11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304</Words>
  <Characters>1739</Characters>
  <Application>Microsoft Office Word</Application>
  <DocSecurity>0</DocSecurity>
  <Lines>14</Lines>
  <Paragraphs>4</Paragraphs>
  <ScaleCrop>false</ScaleCrop>
  <Company>CSSH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點 小</cp:lastModifiedBy>
  <cp:revision>62</cp:revision>
  <dcterms:created xsi:type="dcterms:W3CDTF">2024-12-17T05:31:00Z</dcterms:created>
  <dcterms:modified xsi:type="dcterms:W3CDTF">2026-02-26T06:40:00Z</dcterms:modified>
</cp:coreProperties>
</file>